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E480D" w14:textId="77777777" w:rsidR="00AD3E71" w:rsidRPr="00255D13" w:rsidRDefault="00255D13">
      <w:pPr>
        <w:jc w:val="center"/>
        <w:rPr>
          <w:b/>
          <w:sz w:val="36"/>
          <w:lang w:val="cs-CZ"/>
        </w:rPr>
      </w:pPr>
      <w:r w:rsidRPr="00255D13">
        <w:rPr>
          <w:b/>
          <w:sz w:val="36"/>
          <w:lang w:val="cs-CZ"/>
        </w:rPr>
        <w:t>ŠPANĚLSKÝ JAZYK</w:t>
      </w:r>
    </w:p>
    <w:p w14:paraId="7F2BA13F" w14:textId="77777777" w:rsidR="00CB680C" w:rsidRPr="00255D13" w:rsidRDefault="00CB680C">
      <w:pPr>
        <w:jc w:val="center"/>
        <w:rPr>
          <w:i/>
          <w:iCs/>
          <w:lang w:val="cs-CZ"/>
        </w:rPr>
      </w:pPr>
      <w:r w:rsidRPr="00255D13">
        <w:rPr>
          <w:b/>
          <w:bCs/>
          <w:i/>
          <w:iCs/>
          <w:lang w:val="cs-CZ"/>
        </w:rPr>
        <w:t>„El que lee mucho y anda mucho, ve mucho y sabe mucho.“</w:t>
      </w:r>
      <w:r w:rsidRPr="00255D13">
        <w:rPr>
          <w:i/>
          <w:iCs/>
          <w:lang w:val="cs-CZ"/>
        </w:rPr>
        <w:t xml:space="preserve"> </w:t>
      </w:r>
    </w:p>
    <w:p w14:paraId="4103CE3F" w14:textId="3539750E" w:rsidR="00236836" w:rsidRPr="00255D13" w:rsidRDefault="00CB680C" w:rsidP="00236836">
      <w:pPr>
        <w:jc w:val="center"/>
        <w:rPr>
          <w:i/>
          <w:iCs/>
          <w:lang w:val="cs-CZ"/>
        </w:rPr>
      </w:pPr>
      <w:r w:rsidRPr="00255D13">
        <w:rPr>
          <w:i/>
          <w:iCs/>
          <w:lang w:val="cs-CZ"/>
        </w:rPr>
        <w:t>(</w:t>
      </w:r>
      <w:r w:rsidR="00236836" w:rsidRPr="00255D13">
        <w:rPr>
          <w:i/>
          <w:iCs/>
          <w:lang w:val="cs-CZ"/>
        </w:rPr>
        <w:t>„</w:t>
      </w:r>
      <w:r w:rsidRPr="00255D13">
        <w:rPr>
          <w:i/>
          <w:iCs/>
          <w:lang w:val="cs-CZ"/>
        </w:rPr>
        <w:t>Kdo hodně čte a hodně cestuje, hodně vidí a hodně ví</w:t>
      </w:r>
      <w:r w:rsidR="00236836" w:rsidRPr="00255D13">
        <w:rPr>
          <w:i/>
          <w:iCs/>
          <w:lang w:val="cs-CZ"/>
        </w:rPr>
        <w:t>.“</w:t>
      </w:r>
      <w:r w:rsidR="00F26887" w:rsidRPr="00255D13">
        <w:rPr>
          <w:i/>
          <w:iCs/>
          <w:lang w:val="cs-CZ"/>
        </w:rPr>
        <w:t>)</w:t>
      </w:r>
    </w:p>
    <w:p w14:paraId="44716645" w14:textId="4FC63D73" w:rsidR="00236836" w:rsidRPr="00255D13" w:rsidRDefault="00236836" w:rsidP="00236836">
      <w:pPr>
        <w:jc w:val="center"/>
        <w:rPr>
          <w:lang w:val="cs-CZ"/>
        </w:rPr>
      </w:pPr>
      <w:r w:rsidRPr="00255D13">
        <w:rPr>
          <w:lang w:val="cs-CZ"/>
        </w:rPr>
        <w:t>Miguel de Cervantes y Saavedra</w:t>
      </w:r>
      <w:r w:rsidR="00D23906" w:rsidRPr="00255D13">
        <w:rPr>
          <w:lang w:val="cs-CZ"/>
        </w:rPr>
        <w:t xml:space="preserve"> (slavný španělský spisovatel)</w:t>
      </w:r>
    </w:p>
    <w:p w14:paraId="62680B39" w14:textId="6776679A" w:rsidR="00AD3E71" w:rsidRPr="00255D13" w:rsidRDefault="00255D13">
      <w:pPr>
        <w:pStyle w:val="Nadpis1"/>
        <w:rPr>
          <w:u w:val="single"/>
          <w:lang w:val="cs-CZ"/>
        </w:rPr>
      </w:pPr>
      <w:r w:rsidRPr="00255D13">
        <w:rPr>
          <w:u w:val="single"/>
          <w:lang w:val="cs-CZ"/>
        </w:rPr>
        <w:t>Charakteristika vzdělávacího oboru</w:t>
      </w:r>
    </w:p>
    <w:p w14:paraId="4C837D8C" w14:textId="77777777" w:rsidR="00AD3E71" w:rsidRPr="00255D13" w:rsidRDefault="00255D13">
      <w:pPr>
        <w:pStyle w:val="Nadpis2"/>
        <w:rPr>
          <w:lang w:val="cs-CZ"/>
        </w:rPr>
      </w:pPr>
      <w:r w:rsidRPr="00255D13">
        <w:rPr>
          <w:lang w:val="cs-CZ"/>
        </w:rPr>
        <w:t>Španělský jazyk</w:t>
      </w:r>
    </w:p>
    <w:p w14:paraId="6B7436A7" w14:textId="77777777" w:rsidR="00AD3E71" w:rsidRPr="00255D13" w:rsidRDefault="00255D13">
      <w:pPr>
        <w:pStyle w:val="Nadpis2"/>
        <w:rPr>
          <w:lang w:val="cs-CZ"/>
        </w:rPr>
      </w:pPr>
      <w:r w:rsidRPr="00255D13">
        <w:rPr>
          <w:lang w:val="cs-CZ"/>
        </w:rPr>
        <w:t xml:space="preserve">Vzdělávací </w:t>
      </w:r>
      <w:r w:rsidRPr="00255D13">
        <w:rPr>
          <w:lang w:val="cs-CZ"/>
        </w:rPr>
        <w:t>obsah předmětu</w:t>
      </w:r>
    </w:p>
    <w:p w14:paraId="646199DB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poskytuje jazykový základ pro komunikaci žáků v rámci Evropy a světa</w:t>
      </w:r>
    </w:p>
    <w:p w14:paraId="0F5843B3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snižuje jazykové bariéry</w:t>
      </w:r>
    </w:p>
    <w:p w14:paraId="4829D509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umožňuje poznávat život lidí a kulturní tradice španělsky mluvících zemí</w:t>
      </w:r>
    </w:p>
    <w:p w14:paraId="07DE9E27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prohlubuje mezinárodní porozumění</w:t>
      </w:r>
    </w:p>
    <w:p w14:paraId="0265F685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rozvíjí pozitivní vztah k mnohojazyčnost</w:t>
      </w:r>
      <w:r w:rsidRPr="00255D13">
        <w:rPr>
          <w:lang w:val="cs-CZ"/>
        </w:rPr>
        <w:t>i a respektování kulturní rozmanitosti</w:t>
      </w:r>
    </w:p>
    <w:p w14:paraId="1CAEF036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předpokládá dosažení úrovně A1 podle Společného evropského referenčního rámce pro jazyky</w:t>
      </w:r>
    </w:p>
    <w:p w14:paraId="7E41FB51" w14:textId="77777777" w:rsidR="00AD3E71" w:rsidRPr="00255D13" w:rsidRDefault="00255D13">
      <w:pPr>
        <w:pStyle w:val="Nadpis2"/>
        <w:rPr>
          <w:lang w:val="cs-CZ"/>
        </w:rPr>
      </w:pPr>
      <w:r w:rsidRPr="00255D13">
        <w:rPr>
          <w:lang w:val="cs-CZ"/>
        </w:rPr>
        <w:t>Časová dotace</w:t>
      </w:r>
    </w:p>
    <w:p w14:paraId="44535001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další cizí jazyk – 3 hodiny týdně</w:t>
      </w:r>
    </w:p>
    <w:p w14:paraId="4B3120B0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proofErr w:type="gramStart"/>
      <w:r w:rsidRPr="00255D13">
        <w:rPr>
          <w:lang w:val="cs-CZ"/>
        </w:rPr>
        <w:t>ročníky – 8.–9.</w:t>
      </w:r>
      <w:proofErr w:type="gramEnd"/>
    </w:p>
    <w:p w14:paraId="36BFD01D" w14:textId="77777777" w:rsidR="00AD3E71" w:rsidRPr="00255D13" w:rsidRDefault="00255D13">
      <w:pPr>
        <w:pStyle w:val="Nadpis2"/>
        <w:rPr>
          <w:lang w:val="cs-CZ"/>
        </w:rPr>
      </w:pPr>
      <w:r w:rsidRPr="00255D13">
        <w:rPr>
          <w:lang w:val="cs-CZ"/>
        </w:rPr>
        <w:t>Místo realizace</w:t>
      </w:r>
    </w:p>
    <w:p w14:paraId="779FA9A5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jazykové učebny, učebny kmenové třídy, učebny IC</w:t>
      </w:r>
      <w:r w:rsidRPr="00255D13">
        <w:rPr>
          <w:lang w:val="cs-CZ"/>
        </w:rPr>
        <w:t>T</w:t>
      </w:r>
    </w:p>
    <w:p w14:paraId="433C1939" w14:textId="77777777" w:rsidR="00AD3E71" w:rsidRPr="00255D13" w:rsidRDefault="00255D13">
      <w:pPr>
        <w:pStyle w:val="Nadpis2"/>
        <w:rPr>
          <w:lang w:val="cs-CZ"/>
        </w:rPr>
      </w:pPr>
      <w:r w:rsidRPr="00255D13">
        <w:rPr>
          <w:lang w:val="cs-CZ"/>
        </w:rPr>
        <w:t>Dělení</w:t>
      </w:r>
    </w:p>
    <w:p w14:paraId="73A08A54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na skupiny v rámci třídy</w:t>
      </w:r>
    </w:p>
    <w:p w14:paraId="70E7A48F" w14:textId="77777777" w:rsidR="00AD3E71" w:rsidRPr="00255D13" w:rsidRDefault="00255D13">
      <w:pPr>
        <w:pStyle w:val="Nadpis2"/>
        <w:rPr>
          <w:lang w:val="cs-CZ"/>
        </w:rPr>
      </w:pPr>
      <w:r w:rsidRPr="00255D13">
        <w:rPr>
          <w:lang w:val="cs-CZ"/>
        </w:rPr>
        <w:t>Průřezová témata jsou do vzdělávacího oboru zařazena okrajově a aktuálně:</w:t>
      </w:r>
    </w:p>
    <w:p w14:paraId="01A0FF75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EGS – Evropa a svět nás zajímá, Objevujeme Evropu a svět</w:t>
      </w:r>
    </w:p>
    <w:p w14:paraId="1874E893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MKV – Kulturní diference, Multikulturalita</w:t>
      </w:r>
    </w:p>
    <w:p w14:paraId="580B044D" w14:textId="77777777" w:rsidR="00AD3E71" w:rsidRPr="00255D13" w:rsidRDefault="00255D13">
      <w:pPr>
        <w:pStyle w:val="Nadpis1"/>
        <w:rPr>
          <w:lang w:val="cs-CZ"/>
        </w:rPr>
      </w:pPr>
      <w:r w:rsidRPr="00255D13">
        <w:rPr>
          <w:lang w:val="cs-CZ"/>
        </w:rPr>
        <w:t>Výchovné a vzdělávací strategie pro rozvoj klíčo</w:t>
      </w:r>
      <w:r w:rsidRPr="00255D13">
        <w:rPr>
          <w:lang w:val="cs-CZ"/>
        </w:rPr>
        <w:t>vých kompetencí žáků</w:t>
      </w:r>
    </w:p>
    <w:p w14:paraId="39B0EC75" w14:textId="25E74C22" w:rsidR="00AD3E71" w:rsidRPr="00255D13" w:rsidRDefault="00255D13">
      <w:pPr>
        <w:spacing w:after="60" w:line="252" w:lineRule="auto"/>
        <w:rPr>
          <w:lang w:val="cs-CZ"/>
        </w:rPr>
      </w:pPr>
      <w:r w:rsidRPr="00255D13">
        <w:rPr>
          <w:lang w:val="cs-CZ"/>
        </w:rPr>
        <w:t>Vyučující využije všech forem a metod práce k tomu, aby žák dosáhl požadovaných kompetencí. Důraz je kladen na</w:t>
      </w:r>
      <w:r w:rsidR="004230D0" w:rsidRPr="00255D13">
        <w:rPr>
          <w:lang w:val="cs-CZ"/>
        </w:rPr>
        <w:t xml:space="preserve"> vytvoření základní slovní zásoby</w:t>
      </w:r>
      <w:r w:rsidR="00CB73B9" w:rsidRPr="00255D13">
        <w:rPr>
          <w:lang w:val="cs-CZ"/>
        </w:rPr>
        <w:t xml:space="preserve"> a gramatiky</w:t>
      </w:r>
      <w:r w:rsidR="004230D0" w:rsidRPr="00255D13">
        <w:rPr>
          <w:lang w:val="cs-CZ"/>
        </w:rPr>
        <w:t>, jednoduchou</w:t>
      </w:r>
      <w:r w:rsidRPr="00255D13">
        <w:rPr>
          <w:lang w:val="cs-CZ"/>
        </w:rPr>
        <w:t xml:space="preserve"> ústní komunikaci, porozumění jednoduchému sdělení a vytváření základu pro další osvojování jazyka.</w:t>
      </w:r>
    </w:p>
    <w:p w14:paraId="536C04A4" w14:textId="77777777" w:rsidR="00AD3E71" w:rsidRPr="00255D13" w:rsidRDefault="00255D13">
      <w:pPr>
        <w:spacing w:after="60" w:line="252" w:lineRule="auto"/>
        <w:rPr>
          <w:lang w:val="cs-CZ"/>
        </w:rPr>
      </w:pPr>
      <w:r w:rsidRPr="00255D13">
        <w:rPr>
          <w:lang w:val="cs-CZ"/>
        </w:rPr>
        <w:t>Cílové zaměření vzdělávacího oboru směřuje k utváření a rozvíjení klíčových kompetencí.</w:t>
      </w:r>
    </w:p>
    <w:p w14:paraId="71FAF3FF" w14:textId="77777777" w:rsidR="00AD3E71" w:rsidRPr="00255D13" w:rsidRDefault="00255D13">
      <w:pPr>
        <w:spacing w:after="60" w:line="252" w:lineRule="auto"/>
        <w:rPr>
          <w:lang w:val="cs-CZ"/>
        </w:rPr>
      </w:pPr>
      <w:r w:rsidRPr="00255D13">
        <w:rPr>
          <w:b/>
          <w:lang w:val="cs-CZ"/>
        </w:rPr>
        <w:t>Vede žáka k:</w:t>
      </w:r>
    </w:p>
    <w:p w14:paraId="436F7778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pochopení jazyka jako důležitého nástroje celoživotního</w:t>
      </w:r>
      <w:r w:rsidRPr="00255D13">
        <w:rPr>
          <w:lang w:val="cs-CZ"/>
        </w:rPr>
        <w:t xml:space="preserve"> vzdělávání</w:t>
      </w:r>
    </w:p>
    <w:p w14:paraId="26471DEC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rozvíjení pozitivního vztahu k mnohojazyčnosti</w:t>
      </w:r>
    </w:p>
    <w:p w14:paraId="1153ACB8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respektování kulturní rozmanitosti</w:t>
      </w:r>
    </w:p>
    <w:p w14:paraId="5215DB58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vnímání španělského jazyka jako prostředku komunikace v Evropě i ve světě</w:t>
      </w:r>
    </w:p>
    <w:p w14:paraId="2B8CAA45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poznávání života, zvyků a tradic ve španělsky mluvících zemích</w:t>
      </w:r>
    </w:p>
    <w:p w14:paraId="4E6CD0BD" w14:textId="77777777" w:rsidR="00AD3E71" w:rsidRPr="00255D13" w:rsidRDefault="00255D13">
      <w:pPr>
        <w:pStyle w:val="Nadpis2"/>
        <w:rPr>
          <w:lang w:val="cs-CZ"/>
        </w:rPr>
      </w:pPr>
      <w:r w:rsidRPr="00255D13">
        <w:rPr>
          <w:lang w:val="cs-CZ"/>
        </w:rPr>
        <w:t>Formy a metody realizace</w:t>
      </w:r>
    </w:p>
    <w:p w14:paraId="3F90BAED" w14:textId="532B004E" w:rsidR="00AD3E71" w:rsidRPr="00255D13" w:rsidRDefault="00255D13">
      <w:pPr>
        <w:spacing w:after="60" w:line="252" w:lineRule="auto"/>
        <w:rPr>
          <w:lang w:val="cs-CZ"/>
        </w:rPr>
      </w:pPr>
      <w:r w:rsidRPr="00255D13">
        <w:rPr>
          <w:lang w:val="cs-CZ"/>
        </w:rPr>
        <w:t xml:space="preserve">Vyučovací hodina – skupinové vyučování, dialogy, výklad, poslech, četba, reprodukce textu písemná i ústní, samostatná práce, vyhledávání informací, práce se slovníkem a autentickými materiály, hry, soutěže, dramatizace, zpěv, </w:t>
      </w:r>
      <w:r w:rsidR="00DF3AA7" w:rsidRPr="00255D13">
        <w:rPr>
          <w:lang w:val="cs-CZ"/>
        </w:rPr>
        <w:t xml:space="preserve">tanec, </w:t>
      </w:r>
      <w:r w:rsidRPr="00255D13">
        <w:rPr>
          <w:lang w:val="cs-CZ"/>
        </w:rPr>
        <w:t xml:space="preserve">výukové programy </w:t>
      </w:r>
      <w:r w:rsidRPr="00255D13">
        <w:rPr>
          <w:lang w:val="cs-CZ"/>
        </w:rPr>
        <w:t>na PC,</w:t>
      </w:r>
      <w:r w:rsidRPr="00255D13">
        <w:rPr>
          <w:lang w:val="cs-CZ"/>
        </w:rPr>
        <w:t xml:space="preserve"> krátkodobé projekty, příležitostné akce.</w:t>
      </w:r>
    </w:p>
    <w:p w14:paraId="2E5FEEE4" w14:textId="77777777" w:rsidR="00AD3E71" w:rsidRPr="00255D13" w:rsidRDefault="00255D13">
      <w:pPr>
        <w:pStyle w:val="Nadpis2"/>
        <w:rPr>
          <w:lang w:val="cs-CZ"/>
        </w:rPr>
      </w:pPr>
      <w:r w:rsidRPr="00255D13">
        <w:rPr>
          <w:lang w:val="cs-CZ"/>
        </w:rPr>
        <w:lastRenderedPageBreak/>
        <w:t>Kompetence k učení</w:t>
      </w:r>
    </w:p>
    <w:p w14:paraId="315C5DAC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vybírají a využívají vhodné způsoby a metody pro efektivní učení</w:t>
      </w:r>
    </w:p>
    <w:p w14:paraId="3F8255D8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propojují získané poznatky do širších celků</w:t>
      </w:r>
    </w:p>
    <w:p w14:paraId="06240874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poznávají smysl a cíl učení</w:t>
      </w:r>
    </w:p>
    <w:p w14:paraId="2F64FA79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pracují se slovníky, přehledy a jazyko</w:t>
      </w:r>
      <w:r w:rsidRPr="00255D13">
        <w:rPr>
          <w:lang w:val="cs-CZ"/>
        </w:rPr>
        <w:t>vými pomůckami</w:t>
      </w:r>
    </w:p>
    <w:p w14:paraId="4FE9AD80" w14:textId="77777777" w:rsidR="00AD3E71" w:rsidRPr="00255D13" w:rsidRDefault="00255D13">
      <w:pPr>
        <w:spacing w:after="60" w:line="252" w:lineRule="auto"/>
        <w:rPr>
          <w:lang w:val="cs-CZ"/>
        </w:rPr>
      </w:pPr>
      <w:r w:rsidRPr="00255D13">
        <w:rPr>
          <w:b/>
          <w:lang w:val="cs-CZ"/>
        </w:rPr>
        <w:t>Postup:</w:t>
      </w:r>
    </w:p>
    <w:p w14:paraId="52B1F485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vedení žáků k ověřování výsledků</w:t>
      </w:r>
    </w:p>
    <w:p w14:paraId="0FFE772C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zadávání úkolů, při kterých žáci vyhledávají a kombinují informace</w:t>
      </w:r>
    </w:p>
    <w:p w14:paraId="302E9932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vedení žáků k samostatné práci se slovní zásobou</w:t>
      </w:r>
    </w:p>
    <w:p w14:paraId="06B7CE36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využívání různých způsobů procvičování a upevňování učiva</w:t>
      </w:r>
    </w:p>
    <w:p w14:paraId="546EA630" w14:textId="77777777" w:rsidR="00AD3E71" w:rsidRPr="00255D13" w:rsidRDefault="00255D13">
      <w:pPr>
        <w:pStyle w:val="Nadpis2"/>
        <w:rPr>
          <w:lang w:val="cs-CZ"/>
        </w:rPr>
      </w:pPr>
      <w:r w:rsidRPr="00255D13">
        <w:rPr>
          <w:lang w:val="cs-CZ"/>
        </w:rPr>
        <w:t>Kompetence k řešení problé</w:t>
      </w:r>
      <w:r w:rsidRPr="00255D13">
        <w:rPr>
          <w:lang w:val="cs-CZ"/>
        </w:rPr>
        <w:t>mů</w:t>
      </w:r>
    </w:p>
    <w:p w14:paraId="33EA5E99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jsou schopni pochopit jednoduchý problém v komunikační situaci</w:t>
      </w:r>
    </w:p>
    <w:p w14:paraId="413BE148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umí vyhledat vhodné informace</w:t>
      </w:r>
    </w:p>
    <w:p w14:paraId="313E6EDC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se snaží domluvit i při omezené slovní zásobě</w:t>
      </w:r>
    </w:p>
    <w:p w14:paraId="432FB062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využívají odhad významu slov z kontextu</w:t>
      </w:r>
    </w:p>
    <w:p w14:paraId="178E7DDD" w14:textId="77777777" w:rsidR="00AD3E71" w:rsidRPr="00255D13" w:rsidRDefault="00255D13">
      <w:pPr>
        <w:spacing w:after="60" w:line="252" w:lineRule="auto"/>
        <w:rPr>
          <w:lang w:val="cs-CZ"/>
        </w:rPr>
      </w:pPr>
      <w:r w:rsidRPr="00255D13">
        <w:rPr>
          <w:b/>
          <w:lang w:val="cs-CZ"/>
        </w:rPr>
        <w:t>Postup:</w:t>
      </w:r>
    </w:p>
    <w:p w14:paraId="507F4E17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kladení vhodných otázek</w:t>
      </w:r>
    </w:p>
    <w:p w14:paraId="3EE3BB25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umožnění volného příst</w:t>
      </w:r>
      <w:r w:rsidRPr="00255D13">
        <w:rPr>
          <w:lang w:val="cs-CZ"/>
        </w:rPr>
        <w:t>upu k informačním zdrojům</w:t>
      </w:r>
    </w:p>
    <w:p w14:paraId="418F5EC5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navozování modelových komunikačních situací</w:t>
      </w:r>
    </w:p>
    <w:p w14:paraId="34338DB9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vedení žáků k využívání známých jazykových prostředků v nových situacích</w:t>
      </w:r>
    </w:p>
    <w:p w14:paraId="38D0CA19" w14:textId="77777777" w:rsidR="00AD3E71" w:rsidRPr="00255D13" w:rsidRDefault="00255D13">
      <w:pPr>
        <w:pStyle w:val="Nadpis2"/>
        <w:rPr>
          <w:lang w:val="cs-CZ"/>
        </w:rPr>
      </w:pPr>
      <w:r w:rsidRPr="00255D13">
        <w:rPr>
          <w:lang w:val="cs-CZ"/>
        </w:rPr>
        <w:t>Kompetence komunikativní</w:t>
      </w:r>
    </w:p>
    <w:p w14:paraId="3CE5FD65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komunikují na odpovídající úrovni</w:t>
      </w:r>
    </w:p>
    <w:p w14:paraId="5E36DD23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umí naslouchat jednoduchým promluvám druhých</w:t>
      </w:r>
      <w:r w:rsidRPr="00255D13">
        <w:rPr>
          <w:lang w:val="cs-CZ"/>
        </w:rPr>
        <w:t xml:space="preserve"> lidí a vhodně na ně reagovat</w:t>
      </w:r>
    </w:p>
    <w:p w14:paraId="79CE728F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se zapojují do jednoduchých rozhovorů</w:t>
      </w:r>
    </w:p>
    <w:p w14:paraId="000DD8E8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se učí formulovat jednoduché otázky a odpovědi</w:t>
      </w:r>
    </w:p>
    <w:p w14:paraId="2E46E09F" w14:textId="77777777" w:rsidR="00AD3E71" w:rsidRPr="00255D13" w:rsidRDefault="00255D13">
      <w:pPr>
        <w:spacing w:after="60" w:line="252" w:lineRule="auto"/>
        <w:rPr>
          <w:lang w:val="cs-CZ"/>
        </w:rPr>
      </w:pPr>
      <w:r w:rsidRPr="00255D13">
        <w:rPr>
          <w:b/>
          <w:lang w:val="cs-CZ"/>
        </w:rPr>
        <w:t>Postup:</w:t>
      </w:r>
    </w:p>
    <w:p w14:paraId="70241145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vedení žáků k výstižnému a souvislému projevu</w:t>
      </w:r>
    </w:p>
    <w:p w14:paraId="32B785EB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vytváření příležitostí pro komunikaci mezi žáky</w:t>
      </w:r>
    </w:p>
    <w:p w14:paraId="459959F8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vedení žáků k aktivitám, kter</w:t>
      </w:r>
      <w:r w:rsidRPr="00255D13">
        <w:rPr>
          <w:lang w:val="cs-CZ"/>
        </w:rPr>
        <w:t>é mohou být vykonávány individuálně, ve dvojicích i ve skupinách</w:t>
      </w:r>
    </w:p>
    <w:p w14:paraId="271D5184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využívání dialogů, situačních her a jednoduchých prezentací</w:t>
      </w:r>
    </w:p>
    <w:p w14:paraId="2ACD074D" w14:textId="77777777" w:rsidR="00AD3E71" w:rsidRPr="00255D13" w:rsidRDefault="00255D13">
      <w:pPr>
        <w:pStyle w:val="Nadpis2"/>
        <w:rPr>
          <w:lang w:val="cs-CZ"/>
        </w:rPr>
      </w:pPr>
      <w:r w:rsidRPr="00255D13">
        <w:rPr>
          <w:lang w:val="cs-CZ"/>
        </w:rPr>
        <w:t>Kompetence sociální a personální</w:t>
      </w:r>
    </w:p>
    <w:p w14:paraId="169DE05A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spolupracují ve skupině</w:t>
      </w:r>
    </w:p>
    <w:p w14:paraId="41B4AC32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se podílejí na utváření příjemné atmosféry v týmu</w:t>
      </w:r>
    </w:p>
    <w:p w14:paraId="4B3EC94A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 xml:space="preserve">žáci jsou </w:t>
      </w:r>
      <w:r w:rsidRPr="00255D13">
        <w:rPr>
          <w:lang w:val="cs-CZ"/>
        </w:rPr>
        <w:t>schopni sebekontroly</w:t>
      </w:r>
    </w:p>
    <w:p w14:paraId="42BCEE87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respektují odlišné tempo a schopnosti spolužáků</w:t>
      </w:r>
    </w:p>
    <w:p w14:paraId="6517984B" w14:textId="77777777" w:rsidR="00AD3E71" w:rsidRPr="00255D13" w:rsidRDefault="00255D13">
      <w:pPr>
        <w:spacing w:after="60" w:line="252" w:lineRule="auto"/>
        <w:rPr>
          <w:lang w:val="cs-CZ"/>
        </w:rPr>
      </w:pPr>
      <w:r w:rsidRPr="00255D13">
        <w:rPr>
          <w:b/>
          <w:lang w:val="cs-CZ"/>
        </w:rPr>
        <w:t>Postup:</w:t>
      </w:r>
    </w:p>
    <w:p w14:paraId="553A5AA0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hodnocení žáků způsobem, který jim umožňuje vnímat vlastní pokrok</w:t>
      </w:r>
    </w:p>
    <w:p w14:paraId="3AB37CC0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vedení žáků k tomu, aby na základě jasných kritérií hodnotili své činnosti</w:t>
      </w:r>
    </w:p>
    <w:p w14:paraId="12C59650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 xml:space="preserve">podněcování žáků ke spolupráci a </w:t>
      </w:r>
      <w:r w:rsidRPr="00255D13">
        <w:rPr>
          <w:lang w:val="cs-CZ"/>
        </w:rPr>
        <w:t>vzájemné pomoci</w:t>
      </w:r>
    </w:p>
    <w:p w14:paraId="41243642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zařazování práce ve dvojicích a skupinách</w:t>
      </w:r>
    </w:p>
    <w:p w14:paraId="2542487C" w14:textId="77777777" w:rsidR="00AD3E71" w:rsidRPr="00255D13" w:rsidRDefault="00255D13">
      <w:pPr>
        <w:pStyle w:val="Nadpis2"/>
        <w:rPr>
          <w:lang w:val="cs-CZ"/>
        </w:rPr>
      </w:pPr>
      <w:r w:rsidRPr="00255D13">
        <w:rPr>
          <w:lang w:val="cs-CZ"/>
        </w:rPr>
        <w:t>Kompetence občanské</w:t>
      </w:r>
    </w:p>
    <w:p w14:paraId="7AE393F6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respektují názory ostatních</w:t>
      </w:r>
    </w:p>
    <w:p w14:paraId="07B0392F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si uvědomují kulturní odlišnosti</w:t>
      </w:r>
    </w:p>
    <w:p w14:paraId="0E8E7A72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poznávají tradice a způsob života ve španělsky mluvících zemích</w:t>
      </w:r>
    </w:p>
    <w:p w14:paraId="0AFC2E00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se učí toleranci a respektu k jin</w:t>
      </w:r>
      <w:r w:rsidRPr="00255D13">
        <w:rPr>
          <w:lang w:val="cs-CZ"/>
        </w:rPr>
        <w:t>ým kulturám</w:t>
      </w:r>
    </w:p>
    <w:p w14:paraId="077D6D87" w14:textId="77777777" w:rsidR="00AD3E71" w:rsidRPr="00255D13" w:rsidRDefault="00255D13">
      <w:pPr>
        <w:spacing w:after="60" w:line="252" w:lineRule="auto"/>
        <w:rPr>
          <w:lang w:val="cs-CZ"/>
        </w:rPr>
      </w:pPr>
      <w:r w:rsidRPr="00255D13">
        <w:rPr>
          <w:b/>
          <w:lang w:val="cs-CZ"/>
        </w:rPr>
        <w:t>Postup:</w:t>
      </w:r>
    </w:p>
    <w:p w14:paraId="71DF7801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vedení žáků k prezentaci jejich myšlenek a názorů</w:t>
      </w:r>
    </w:p>
    <w:p w14:paraId="250BC5C3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vedení žáků k diskuzi</w:t>
      </w:r>
    </w:p>
    <w:p w14:paraId="4FAE8602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vedení žáků ke vzájemnému naslouchání si</w:t>
      </w:r>
    </w:p>
    <w:p w14:paraId="7557CF18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seznamování žáků s reáliemi španělsky mluvících zemí</w:t>
      </w:r>
    </w:p>
    <w:p w14:paraId="44B0B9CA" w14:textId="77777777" w:rsidR="00AD3E71" w:rsidRPr="00255D13" w:rsidRDefault="00255D13">
      <w:pPr>
        <w:pStyle w:val="Nadpis2"/>
        <w:rPr>
          <w:lang w:val="cs-CZ"/>
        </w:rPr>
      </w:pPr>
      <w:r w:rsidRPr="00255D13">
        <w:rPr>
          <w:lang w:val="cs-CZ"/>
        </w:rPr>
        <w:lastRenderedPageBreak/>
        <w:t>Kompetence pracovní</w:t>
      </w:r>
    </w:p>
    <w:p w14:paraId="4AD44DC7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jsou schopni efektivně organizovat svou práci</w:t>
      </w:r>
    </w:p>
    <w:p w14:paraId="4DB8AB80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dodržují stanovená pravidla při samostatné i skupinové práci</w:t>
      </w:r>
    </w:p>
    <w:p w14:paraId="40983008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využívají pomůcky a materiály ke splnění zadaného úkolu</w:t>
      </w:r>
    </w:p>
    <w:p w14:paraId="29777747" w14:textId="77777777" w:rsidR="00AD3E71" w:rsidRPr="00255D13" w:rsidRDefault="00255D13">
      <w:pPr>
        <w:spacing w:after="60" w:line="252" w:lineRule="auto"/>
        <w:rPr>
          <w:lang w:val="cs-CZ"/>
        </w:rPr>
      </w:pPr>
      <w:r w:rsidRPr="00255D13">
        <w:rPr>
          <w:b/>
          <w:lang w:val="cs-CZ"/>
        </w:rPr>
        <w:t>Postup:</w:t>
      </w:r>
    </w:p>
    <w:p w14:paraId="6727A67F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napomáhání při cestě ke správnému řešení</w:t>
      </w:r>
    </w:p>
    <w:p w14:paraId="772B4FD1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zohledňování rozdílů ve znalostech a pracovním tempu žáků</w:t>
      </w:r>
    </w:p>
    <w:p w14:paraId="53A20487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vedení žáků k pravide</w:t>
      </w:r>
      <w:r w:rsidRPr="00255D13">
        <w:rPr>
          <w:lang w:val="cs-CZ"/>
        </w:rPr>
        <w:t>lné domácí přípravě</w:t>
      </w:r>
    </w:p>
    <w:p w14:paraId="099495C6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zadávání jednoduchých projektových úkolů</w:t>
      </w:r>
    </w:p>
    <w:p w14:paraId="24428188" w14:textId="77777777" w:rsidR="00AD3E71" w:rsidRPr="00255D13" w:rsidRDefault="00255D13">
      <w:pPr>
        <w:pStyle w:val="Nadpis2"/>
        <w:rPr>
          <w:lang w:val="cs-CZ"/>
        </w:rPr>
      </w:pPr>
      <w:r w:rsidRPr="00255D13">
        <w:rPr>
          <w:lang w:val="cs-CZ"/>
        </w:rPr>
        <w:t>Kompetence digitální</w:t>
      </w:r>
    </w:p>
    <w:p w14:paraId="26700584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používají digitální zařízení, aplikace a služby pro učení cizího jazyka</w:t>
      </w:r>
    </w:p>
    <w:p w14:paraId="32905AE4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osvojují bezpečné chování v digitálním prostředí</w:t>
      </w:r>
      <w:bookmarkStart w:id="0" w:name="_GoBack"/>
      <w:bookmarkEnd w:id="0"/>
    </w:p>
    <w:p w14:paraId="66FBB0AC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pracují s online slovníky a vhodnými j</w:t>
      </w:r>
      <w:r w:rsidRPr="00255D13">
        <w:rPr>
          <w:lang w:val="cs-CZ"/>
        </w:rPr>
        <w:t>azykovými aplikacemi</w:t>
      </w:r>
    </w:p>
    <w:p w14:paraId="60B59A23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žáci využívají digitální technologie k vyhledávání informací o španělsky mluvících zemích</w:t>
      </w:r>
    </w:p>
    <w:p w14:paraId="31E720E2" w14:textId="77777777" w:rsidR="00AD3E71" w:rsidRPr="00255D13" w:rsidRDefault="00255D13">
      <w:pPr>
        <w:spacing w:after="60" w:line="252" w:lineRule="auto"/>
        <w:rPr>
          <w:lang w:val="cs-CZ"/>
        </w:rPr>
      </w:pPr>
      <w:r w:rsidRPr="00255D13">
        <w:rPr>
          <w:b/>
          <w:lang w:val="cs-CZ"/>
        </w:rPr>
        <w:t>Postup:</w:t>
      </w:r>
    </w:p>
    <w:p w14:paraId="0AE554B9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vyhledávání a práce s daty, informacemi a digitálním obsahem pomocí vhodných postupů, způsobů a prostředků v cizím jazyce</w:t>
      </w:r>
    </w:p>
    <w:p w14:paraId="1AEFEFC9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prezentace zada</w:t>
      </w:r>
      <w:r w:rsidRPr="00255D13">
        <w:rPr>
          <w:lang w:val="cs-CZ"/>
        </w:rPr>
        <w:t>ných projektů různými digitálními formáty a prostředky</w:t>
      </w:r>
    </w:p>
    <w:p w14:paraId="01CEBCCD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práce s online slovníky</w:t>
      </w:r>
    </w:p>
    <w:p w14:paraId="732DC296" w14:textId="77777777" w:rsidR="00AD3E71" w:rsidRPr="00255D13" w:rsidRDefault="00255D13">
      <w:pPr>
        <w:pStyle w:val="Seznamsodrkami"/>
        <w:spacing w:after="0" w:line="240" w:lineRule="auto"/>
        <w:rPr>
          <w:lang w:val="cs-CZ"/>
        </w:rPr>
      </w:pPr>
      <w:r w:rsidRPr="00255D13">
        <w:rPr>
          <w:lang w:val="cs-CZ"/>
        </w:rPr>
        <w:t>využívání audiovizuálních materiálů a digitálních výukových zdrojů</w:t>
      </w:r>
    </w:p>
    <w:p w14:paraId="3D8EE496" w14:textId="77777777" w:rsidR="00AD3E71" w:rsidRPr="00255D13" w:rsidRDefault="00AD3E71">
      <w:pPr>
        <w:rPr>
          <w:lang w:val="cs-CZ"/>
        </w:rPr>
        <w:sectPr w:rsidR="00AD3E71" w:rsidRPr="00255D13">
          <w:pgSz w:w="12240" w:h="15840"/>
          <w:pgMar w:top="1020" w:right="1134" w:bottom="907" w:left="1134" w:header="720" w:footer="720" w:gutter="0"/>
          <w:cols w:space="720"/>
          <w:docGrid w:linePitch="360"/>
        </w:sectPr>
      </w:pPr>
    </w:p>
    <w:p w14:paraId="2DE43538" w14:textId="77777777" w:rsidR="00AD3E71" w:rsidRPr="00255D13" w:rsidRDefault="00255D13">
      <w:pPr>
        <w:spacing w:after="40"/>
        <w:rPr>
          <w:lang w:val="cs-CZ"/>
        </w:rPr>
      </w:pPr>
      <w:r w:rsidRPr="00255D13">
        <w:rPr>
          <w:b/>
          <w:sz w:val="22"/>
          <w:lang w:val="cs-CZ"/>
        </w:rPr>
        <w:lastRenderedPageBreak/>
        <w:t>Vzdělávací oblast: Jazyk a jazyková komunikace</w:t>
      </w:r>
      <w:r w:rsidRPr="00255D13">
        <w:rPr>
          <w:b/>
          <w:sz w:val="22"/>
          <w:lang w:val="cs-CZ"/>
        </w:rPr>
        <w:br/>
        <w:t>Vzdělávací obor: Další cizí jazyk – španělský</w:t>
      </w:r>
      <w:r w:rsidRPr="00255D13">
        <w:rPr>
          <w:b/>
          <w:sz w:val="22"/>
          <w:lang w:val="cs-CZ"/>
        </w:rPr>
        <w:t xml:space="preserve"> jazyk</w:t>
      </w:r>
      <w:r w:rsidRPr="00255D13">
        <w:rPr>
          <w:b/>
          <w:sz w:val="22"/>
          <w:lang w:val="cs-CZ"/>
        </w:rPr>
        <w:br/>
        <w:t>Ročník: 8.</w:t>
      </w:r>
      <w:r w:rsidRPr="00255D13">
        <w:rPr>
          <w:b/>
          <w:sz w:val="22"/>
          <w:lang w:val="cs-CZ"/>
        </w:rPr>
        <w:br/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4706"/>
        <w:gridCol w:w="3231"/>
        <w:gridCol w:w="3061"/>
      </w:tblGrid>
      <w:tr w:rsidR="00AD3E71" w:rsidRPr="00255D13" w14:paraId="0AAEABAF" w14:textId="77777777">
        <w:trPr>
          <w:tblHeader/>
          <w:jc w:val="center"/>
        </w:trPr>
        <w:tc>
          <w:tcPr>
            <w:tcW w:w="4252" w:type="dxa"/>
            <w:shd w:val="clear" w:color="auto" w:fill="D9D9D9"/>
            <w:vAlign w:val="center"/>
          </w:tcPr>
          <w:p w14:paraId="26DA804F" w14:textId="77777777" w:rsidR="00AD3E71" w:rsidRPr="00255D13" w:rsidRDefault="00255D13">
            <w:pPr>
              <w:spacing w:after="0" w:line="240" w:lineRule="auto"/>
              <w:jc w:val="center"/>
              <w:rPr>
                <w:lang w:val="cs-CZ"/>
              </w:rPr>
            </w:pPr>
            <w:r w:rsidRPr="00255D13">
              <w:rPr>
                <w:b/>
                <w:sz w:val="18"/>
                <w:lang w:val="cs-CZ"/>
              </w:rPr>
              <w:t>Výstup</w:t>
            </w:r>
          </w:p>
        </w:tc>
        <w:tc>
          <w:tcPr>
            <w:tcW w:w="4706" w:type="dxa"/>
            <w:shd w:val="clear" w:color="auto" w:fill="D9D9D9"/>
            <w:vAlign w:val="center"/>
          </w:tcPr>
          <w:p w14:paraId="27791DCF" w14:textId="77777777" w:rsidR="00AD3E71" w:rsidRPr="00255D13" w:rsidRDefault="00255D13">
            <w:pPr>
              <w:spacing w:after="0" w:line="240" w:lineRule="auto"/>
              <w:jc w:val="center"/>
              <w:rPr>
                <w:lang w:val="cs-CZ"/>
              </w:rPr>
            </w:pPr>
            <w:r w:rsidRPr="00255D13">
              <w:rPr>
                <w:b/>
                <w:sz w:val="18"/>
                <w:lang w:val="cs-CZ"/>
              </w:rPr>
              <w:t>Učivo</w:t>
            </w:r>
          </w:p>
        </w:tc>
        <w:tc>
          <w:tcPr>
            <w:tcW w:w="3231" w:type="dxa"/>
            <w:shd w:val="clear" w:color="auto" w:fill="D9D9D9"/>
            <w:vAlign w:val="center"/>
          </w:tcPr>
          <w:p w14:paraId="6C795022" w14:textId="77777777" w:rsidR="00AD3E71" w:rsidRPr="00255D13" w:rsidRDefault="00255D13">
            <w:pPr>
              <w:spacing w:after="0" w:line="240" w:lineRule="auto"/>
              <w:jc w:val="center"/>
              <w:rPr>
                <w:lang w:val="cs-CZ"/>
              </w:rPr>
            </w:pPr>
            <w:r w:rsidRPr="00255D13">
              <w:rPr>
                <w:b/>
                <w:sz w:val="18"/>
                <w:lang w:val="cs-CZ"/>
              </w:rPr>
              <w:t>Průřezová témata</w:t>
            </w:r>
            <w:r w:rsidRPr="00255D13">
              <w:rPr>
                <w:b/>
                <w:sz w:val="18"/>
                <w:lang w:val="cs-CZ"/>
              </w:rPr>
              <w:br/>
              <w:t>Mezipředmětové vztahy</w:t>
            </w:r>
            <w:r w:rsidRPr="00255D13">
              <w:rPr>
                <w:b/>
                <w:sz w:val="18"/>
                <w:lang w:val="cs-CZ"/>
              </w:rPr>
              <w:br/>
              <w:t>Projekty</w:t>
            </w:r>
          </w:p>
        </w:tc>
        <w:tc>
          <w:tcPr>
            <w:tcW w:w="3061" w:type="dxa"/>
            <w:shd w:val="clear" w:color="auto" w:fill="D9D9D9"/>
            <w:vAlign w:val="center"/>
          </w:tcPr>
          <w:p w14:paraId="05042290" w14:textId="77777777" w:rsidR="00AD3E71" w:rsidRPr="00255D13" w:rsidRDefault="00255D13">
            <w:pPr>
              <w:spacing w:after="0" w:line="240" w:lineRule="auto"/>
              <w:jc w:val="center"/>
              <w:rPr>
                <w:lang w:val="cs-CZ"/>
              </w:rPr>
            </w:pPr>
            <w:r w:rsidRPr="00255D13">
              <w:rPr>
                <w:b/>
                <w:sz w:val="18"/>
                <w:lang w:val="cs-CZ"/>
              </w:rPr>
              <w:t>Poznámky</w:t>
            </w:r>
          </w:p>
        </w:tc>
      </w:tr>
      <w:tr w:rsidR="00AD3E71" w:rsidRPr="00255D13" w14:paraId="667F56BB" w14:textId="77777777">
        <w:trPr>
          <w:jc w:val="center"/>
        </w:trPr>
        <w:tc>
          <w:tcPr>
            <w:tcW w:w="4252" w:type="dxa"/>
          </w:tcPr>
          <w:p w14:paraId="69FD02FB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2A68500B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Žák:</w:t>
            </w:r>
            <w:r w:rsidRPr="00255D13">
              <w:rPr>
                <w:b/>
                <w:sz w:val="17"/>
                <w:lang w:val="cs-CZ"/>
              </w:rPr>
              <w:br/>
              <w:t>Poslech s porozuměním</w:t>
            </w:r>
          </w:p>
          <w:p w14:paraId="7ED38F4F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rozumí jednoduchým pokynům a otázkám učitele při práci, které jsou pronášeny pomalu a zřetelně, a reaguje na ně</w:t>
            </w:r>
          </w:p>
          <w:p w14:paraId="152DB752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 xml:space="preserve">rozumí základním </w:t>
            </w:r>
            <w:r w:rsidRPr="00255D13">
              <w:rPr>
                <w:sz w:val="16"/>
                <w:lang w:val="cs-CZ"/>
              </w:rPr>
              <w:t>informacím v krátkých poslechových textech týkajících se každodenních témat</w:t>
            </w:r>
          </w:p>
          <w:p w14:paraId="15DE94BE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rozumí slovům a jednoduchým větám, které jsou pronášeny pomalu a zřetelně a týkají se osvojovaných témat, zejména pokud má k dispozici vizuální oporu</w:t>
            </w:r>
          </w:p>
          <w:p w14:paraId="16FCE93C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rozlišuje základní zvukovou po</w:t>
            </w:r>
            <w:r w:rsidRPr="00255D13">
              <w:rPr>
                <w:sz w:val="16"/>
                <w:lang w:val="cs-CZ"/>
              </w:rPr>
              <w:t>dobu španělského jazyka</w:t>
            </w:r>
          </w:p>
          <w:p w14:paraId="7F8C5CB7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chápe a prezentuje jednoduché říkanky, písničky a krátké texty</w:t>
            </w:r>
          </w:p>
        </w:tc>
        <w:tc>
          <w:tcPr>
            <w:tcW w:w="4706" w:type="dxa"/>
          </w:tcPr>
          <w:p w14:paraId="46CDC1FB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5E978A6E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Zvuková podoba</w:t>
            </w:r>
          </w:p>
          <w:p w14:paraId="76A68C67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základní společenské fráze a obraty – pozdravy, rozloučení, poděkování, omluva, představení sebe i druhých</w:t>
            </w:r>
          </w:p>
          <w:p w14:paraId="6E654194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 xml:space="preserve">pokyny a instrukce používané ve vyučování </w:t>
            </w:r>
            <w:r w:rsidRPr="00255D13">
              <w:rPr>
                <w:sz w:val="16"/>
                <w:lang w:val="cs-CZ"/>
              </w:rPr>
              <w:t>receptivně</w:t>
            </w:r>
          </w:p>
          <w:p w14:paraId="3D91B5D7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španělská abeceda</w:t>
            </w:r>
          </w:p>
          <w:p w14:paraId="19F9C250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základní výslovnostní návyky</w:t>
            </w:r>
          </w:p>
          <w:p w14:paraId="64E47A2D" w14:textId="7361AA66" w:rsidR="00230E9A" w:rsidRPr="00255D13" w:rsidRDefault="00230E9A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 xml:space="preserve">seznámení se se základními rozdíly ve výslovnosti ve Španělsku a Jižní Americe </w:t>
            </w:r>
          </w:p>
          <w:p w14:paraId="1DA03C4C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slovní a větný přízvuk</w:t>
            </w:r>
          </w:p>
          <w:p w14:paraId="27360328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intonace oznamovacích a tázacích vět</w:t>
            </w:r>
          </w:p>
          <w:p w14:paraId="5E23DD50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vztah mezi zvukovou a grafickou podobou slov</w:t>
            </w:r>
          </w:p>
          <w:p w14:paraId="20EE205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slovní zásoba</w:t>
            </w:r>
            <w:r w:rsidRPr="00255D13">
              <w:rPr>
                <w:sz w:val="16"/>
                <w:lang w:val="cs-CZ"/>
              </w:rPr>
              <w:t xml:space="preserve"> pro poslech a následnou ústní komunikaci vztahující se k probíraným tématům a komunikačním situacím</w:t>
            </w:r>
          </w:p>
          <w:p w14:paraId="6A5BF1D0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jednoduché písně, říkanky a krátké poslechové texty</w:t>
            </w:r>
          </w:p>
        </w:tc>
        <w:tc>
          <w:tcPr>
            <w:tcW w:w="3231" w:type="dxa"/>
          </w:tcPr>
          <w:p w14:paraId="64589F96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36EF3454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EGS – Evropa a svět nás zajímá</w:t>
            </w:r>
            <w:r w:rsidRPr="00255D13">
              <w:rPr>
                <w:sz w:val="16"/>
                <w:lang w:val="cs-CZ"/>
              </w:rPr>
              <w:br/>
              <w:t>MKV – Multikulturalita</w:t>
            </w:r>
            <w:r w:rsidRPr="00255D13">
              <w:rPr>
                <w:sz w:val="16"/>
                <w:lang w:val="cs-CZ"/>
              </w:rPr>
              <w:br/>
            </w:r>
            <w:r w:rsidRPr="00255D13">
              <w:rPr>
                <w:sz w:val="16"/>
                <w:lang w:val="cs-CZ"/>
              </w:rPr>
              <w:br/>
              <w:t>Čj – srovnávání gramatiky, práce s textem</w:t>
            </w:r>
            <w:r w:rsidRPr="00255D13">
              <w:rPr>
                <w:sz w:val="16"/>
                <w:lang w:val="cs-CZ"/>
              </w:rPr>
              <w:br/>
              <w:t>Z – r</w:t>
            </w:r>
            <w:r w:rsidRPr="00255D13">
              <w:rPr>
                <w:sz w:val="16"/>
                <w:lang w:val="cs-CZ"/>
              </w:rPr>
              <w:t>eálie španělsky mluvících zemí</w:t>
            </w:r>
            <w:r w:rsidRPr="00255D13">
              <w:rPr>
                <w:sz w:val="16"/>
                <w:lang w:val="cs-CZ"/>
              </w:rPr>
              <w:br/>
              <w:t>D – vybrané kulturně-historické souvislosti</w:t>
            </w:r>
            <w:r w:rsidRPr="00255D13">
              <w:rPr>
                <w:sz w:val="16"/>
                <w:lang w:val="cs-CZ"/>
              </w:rPr>
              <w:br/>
              <w:t>HV – nácvik španělských písní</w:t>
            </w:r>
            <w:r w:rsidRPr="00255D13">
              <w:rPr>
                <w:sz w:val="16"/>
                <w:lang w:val="cs-CZ"/>
              </w:rPr>
              <w:br/>
              <w:t>ICT – využití PC a internetu při výuce španělského jazyka</w:t>
            </w:r>
            <w:r w:rsidRPr="00255D13">
              <w:rPr>
                <w:sz w:val="16"/>
                <w:lang w:val="cs-CZ"/>
              </w:rPr>
              <w:br/>
              <w:t>VV – zhotovování plakátů a projektů</w:t>
            </w:r>
            <w:r w:rsidRPr="00255D13">
              <w:rPr>
                <w:sz w:val="16"/>
                <w:lang w:val="cs-CZ"/>
              </w:rPr>
              <w:br/>
              <w:t>M – jednoduché početní úkony ve španělštině</w:t>
            </w:r>
          </w:p>
        </w:tc>
        <w:tc>
          <w:tcPr>
            <w:tcW w:w="3061" w:type="dxa"/>
          </w:tcPr>
          <w:p w14:paraId="11B75781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41A4B34D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Používání uc</w:t>
            </w:r>
            <w:r w:rsidRPr="00255D13">
              <w:rPr>
                <w:sz w:val="16"/>
                <w:lang w:val="cs-CZ"/>
              </w:rPr>
              <w:t>elených výukových materiálů</w:t>
            </w:r>
            <w:r w:rsidRPr="00255D13">
              <w:rPr>
                <w:sz w:val="16"/>
                <w:lang w:val="cs-CZ"/>
              </w:rPr>
              <w:br/>
            </w:r>
            <w:r w:rsidRPr="00255D13">
              <w:rPr>
                <w:sz w:val="16"/>
                <w:lang w:val="cs-CZ"/>
              </w:rPr>
              <w:br/>
              <w:t>Využívání audiovizuálních pomůcek</w:t>
            </w:r>
            <w:r w:rsidRPr="00255D13">
              <w:rPr>
                <w:sz w:val="16"/>
                <w:lang w:val="cs-CZ"/>
              </w:rPr>
              <w:br/>
            </w:r>
            <w:r w:rsidRPr="00255D13">
              <w:rPr>
                <w:sz w:val="16"/>
                <w:lang w:val="cs-CZ"/>
              </w:rPr>
              <w:br/>
              <w:t>Používání jazykových prostředků vyplývajících z obsahu probíraného učiva</w:t>
            </w:r>
            <w:r w:rsidRPr="00255D13">
              <w:rPr>
                <w:sz w:val="16"/>
                <w:lang w:val="cs-CZ"/>
              </w:rPr>
              <w:br/>
            </w:r>
            <w:r w:rsidRPr="00255D13">
              <w:rPr>
                <w:sz w:val="16"/>
                <w:lang w:val="cs-CZ"/>
              </w:rPr>
              <w:br/>
              <w:t>Pomůcky: audio a video nahrávky, slovníky, mapy, PC, španělské internetové stránky, hry, doplňkové materiály</w:t>
            </w:r>
          </w:p>
        </w:tc>
      </w:tr>
      <w:tr w:rsidR="00AD3E71" w:rsidRPr="00255D13" w14:paraId="5A95D7C8" w14:textId="77777777">
        <w:trPr>
          <w:jc w:val="center"/>
        </w:trPr>
        <w:tc>
          <w:tcPr>
            <w:tcW w:w="4252" w:type="dxa"/>
          </w:tcPr>
          <w:p w14:paraId="3E2F21E5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31341F7D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Mluvený</w:t>
            </w:r>
            <w:r w:rsidRPr="00255D13">
              <w:rPr>
                <w:b/>
                <w:sz w:val="17"/>
                <w:lang w:val="cs-CZ"/>
              </w:rPr>
              <w:t xml:space="preserve"> projev</w:t>
            </w:r>
          </w:p>
          <w:p w14:paraId="37A8DB52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zapojí se do jednoduchých rozhovorů</w:t>
            </w:r>
          </w:p>
          <w:p w14:paraId="63F2BB9E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dokáže pozdravit, rozloučit se, poděkovat, omluvit se a představit sebe i druhé</w:t>
            </w:r>
          </w:p>
          <w:p w14:paraId="72148CA3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sdělí jednoduchým způsobem základní informace o sobě, své rodině, škole, volném čase a dalších osvojovaných tématech</w:t>
            </w:r>
          </w:p>
          <w:p w14:paraId="19644D2B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odpovídá na jed</w:t>
            </w:r>
            <w:r w:rsidRPr="00255D13">
              <w:rPr>
                <w:sz w:val="16"/>
                <w:lang w:val="cs-CZ"/>
              </w:rPr>
              <w:t>noduché otázky týkající se běžných témat a podobné otázky pokládá</w:t>
            </w:r>
          </w:p>
          <w:p w14:paraId="37F11927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rozlišuje grafickou a mluvenou podobu slova</w:t>
            </w:r>
          </w:p>
          <w:p w14:paraId="375EBF4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vyslovuje a čte foneticky správně v přiměřeném rozsahu slovní zásoby</w:t>
            </w:r>
          </w:p>
          <w:p w14:paraId="48DD56B8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vyjádří jednoduchým způsobem své záliby, preference a potřeby</w:t>
            </w:r>
          </w:p>
        </w:tc>
        <w:tc>
          <w:tcPr>
            <w:tcW w:w="4706" w:type="dxa"/>
          </w:tcPr>
          <w:p w14:paraId="6E54ACB4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417269C1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Tematické okru</w:t>
            </w:r>
            <w:r w:rsidRPr="00255D13">
              <w:rPr>
                <w:b/>
                <w:sz w:val="17"/>
                <w:lang w:val="cs-CZ"/>
              </w:rPr>
              <w:t>hy a slovní zásoba</w:t>
            </w:r>
          </w:p>
          <w:p w14:paraId="5D4FEE66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základní společenské fráze</w:t>
            </w:r>
          </w:p>
          <w:p w14:paraId="4F646124" w14:textId="7BD48CEA" w:rsidR="00763CCB" w:rsidRPr="00255D13" w:rsidRDefault="00255D13" w:rsidP="00763CCB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osobní údaje</w:t>
            </w:r>
            <w:r w:rsidR="00763CCB" w:rsidRPr="00255D13">
              <w:rPr>
                <w:sz w:val="16"/>
                <w:lang w:val="cs-CZ"/>
              </w:rPr>
              <w:t>, čísla</w:t>
            </w:r>
          </w:p>
          <w:p w14:paraId="7ABD316B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národnosti a země</w:t>
            </w:r>
          </w:p>
          <w:p w14:paraId="5F81FF06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rodina</w:t>
            </w:r>
          </w:p>
          <w:p w14:paraId="19216E56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vzhled a charakter člověka</w:t>
            </w:r>
          </w:p>
          <w:p w14:paraId="329294F6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povolání</w:t>
            </w:r>
          </w:p>
          <w:p w14:paraId="3C69724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škola, třída, školní předměty</w:t>
            </w:r>
          </w:p>
          <w:p w14:paraId="34526151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dny v týdnu a části dne</w:t>
            </w:r>
          </w:p>
          <w:p w14:paraId="576C317F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volný čas a zájmy</w:t>
            </w:r>
          </w:p>
          <w:p w14:paraId="6CB3C381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sport</w:t>
            </w:r>
          </w:p>
          <w:p w14:paraId="47601B0F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barvy</w:t>
            </w:r>
          </w:p>
          <w:p w14:paraId="4CFAD734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zvířata</w:t>
            </w:r>
          </w:p>
          <w:p w14:paraId="0ED341E8" w14:textId="62604B2A" w:rsidR="00AD3E71" w:rsidRPr="00255D13" w:rsidRDefault="00255D13" w:rsidP="00EF6C15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jídlo a pití</w:t>
            </w:r>
            <w:r w:rsidR="00EF6C15" w:rsidRPr="00255D13">
              <w:rPr>
                <w:sz w:val="16"/>
                <w:lang w:val="cs-CZ"/>
              </w:rPr>
              <w:t xml:space="preserve">, </w:t>
            </w:r>
            <w:r w:rsidRPr="00255D13">
              <w:rPr>
                <w:sz w:val="16"/>
                <w:lang w:val="cs-CZ"/>
              </w:rPr>
              <w:t>restaurace</w:t>
            </w:r>
          </w:p>
          <w:p w14:paraId="599426D0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bydlení, dům</w:t>
            </w:r>
            <w:r w:rsidRPr="00255D13">
              <w:rPr>
                <w:sz w:val="16"/>
                <w:lang w:val="cs-CZ"/>
              </w:rPr>
              <w:t xml:space="preserve"> a byt</w:t>
            </w:r>
          </w:p>
          <w:p w14:paraId="23A1E8FC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město a orientace ve městě</w:t>
            </w:r>
          </w:p>
          <w:p w14:paraId="1573C2D9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lidské tělo a zdraví</w:t>
            </w:r>
          </w:p>
          <w:p w14:paraId="1506B442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denní režim</w:t>
            </w:r>
          </w:p>
          <w:p w14:paraId="3D3E0F02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roční období</w:t>
            </w:r>
          </w:p>
          <w:p w14:paraId="10D2A110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reálie španělsky mluvících zemí</w:t>
            </w:r>
          </w:p>
        </w:tc>
        <w:tc>
          <w:tcPr>
            <w:tcW w:w="3231" w:type="dxa"/>
          </w:tcPr>
          <w:p w14:paraId="7B799469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</w:tc>
        <w:tc>
          <w:tcPr>
            <w:tcW w:w="3061" w:type="dxa"/>
          </w:tcPr>
          <w:p w14:paraId="023F89CB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</w:tc>
      </w:tr>
      <w:tr w:rsidR="00AD3E71" w:rsidRPr="00255D13" w14:paraId="6A2FA29A" w14:textId="77777777">
        <w:trPr>
          <w:jc w:val="center"/>
        </w:trPr>
        <w:tc>
          <w:tcPr>
            <w:tcW w:w="4252" w:type="dxa"/>
          </w:tcPr>
          <w:p w14:paraId="418405D9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00E13FC9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Psaní</w:t>
            </w:r>
          </w:p>
          <w:p w14:paraId="5C58AF5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dodržuje základní pravidla písemného projevu</w:t>
            </w:r>
          </w:p>
          <w:p w14:paraId="514BE56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vyplní základní údaje o sobě ve formuláři</w:t>
            </w:r>
          </w:p>
          <w:p w14:paraId="67ACF104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 xml:space="preserve">napíše jednoduché texty týkající se jeho </w:t>
            </w:r>
            <w:r w:rsidRPr="00255D13">
              <w:rPr>
                <w:sz w:val="16"/>
                <w:lang w:val="cs-CZ"/>
              </w:rPr>
              <w:t>samotného, rodiny, školy, volného času a dalších osvojovaných témat</w:t>
            </w:r>
          </w:p>
          <w:p w14:paraId="70A71AA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sestaví jednoduché sdělení a odpověď na sdělení</w:t>
            </w:r>
          </w:p>
          <w:p w14:paraId="55B6E165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napíše jednoduchý popis osoby, rodiny, třídy, bydlení nebo denního režimu</w:t>
            </w:r>
          </w:p>
          <w:p w14:paraId="63F1C06C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používá dvojjazyčný slovník</w:t>
            </w:r>
          </w:p>
        </w:tc>
        <w:tc>
          <w:tcPr>
            <w:tcW w:w="4706" w:type="dxa"/>
          </w:tcPr>
          <w:p w14:paraId="4C6FDC2E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7A5EAE98" w14:textId="6B1A3F19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Jazykové prostředky</w:t>
            </w:r>
          </w:p>
          <w:p w14:paraId="1D5CEDE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španělská abeceda</w:t>
            </w:r>
          </w:p>
          <w:p w14:paraId="111FE4AE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základní pravidla výslovnosti a pravopisu</w:t>
            </w:r>
          </w:p>
          <w:p w14:paraId="0F94A34F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člen určitý a neurčitý</w:t>
            </w:r>
          </w:p>
          <w:p w14:paraId="5449B4BC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rod a číslo podstatných jmen</w:t>
            </w:r>
          </w:p>
          <w:p w14:paraId="2AA7827D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rod a číslo přídavných jmen</w:t>
            </w:r>
          </w:p>
          <w:p w14:paraId="7745C85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osobní zájmena</w:t>
            </w:r>
          </w:p>
          <w:p w14:paraId="4B2427D2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přivlastňovací zájmena</w:t>
            </w:r>
          </w:p>
          <w:p w14:paraId="45187855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ukazovací zájmena</w:t>
            </w:r>
          </w:p>
          <w:p w14:paraId="56CD34F0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tázací zájmena a příslovce</w:t>
            </w:r>
          </w:p>
          <w:p w14:paraId="1974AFC9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základní číslovky</w:t>
            </w:r>
          </w:p>
          <w:p w14:paraId="2C886845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přítomný čas pravidelných sloves</w:t>
            </w:r>
          </w:p>
          <w:p w14:paraId="0814E607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vybraná nepravidelná slovesa v přítomném čase</w:t>
            </w:r>
          </w:p>
          <w:p w14:paraId="24C94E8C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slovesa být, mít, jmenovat se</w:t>
            </w:r>
          </w:p>
          <w:p w14:paraId="59D70695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vazba pro vyjádření existence</w:t>
            </w:r>
          </w:p>
          <w:p w14:paraId="29246509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slovesa vyjadřující oblibu a preference</w:t>
            </w:r>
          </w:p>
          <w:p w14:paraId="7444DB1D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vyjádření povinnosti, potřeby a možnosti</w:t>
            </w:r>
          </w:p>
          <w:p w14:paraId="0836B022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předložky místa a času</w:t>
            </w:r>
          </w:p>
          <w:p w14:paraId="5658F68F" w14:textId="2F0278EA" w:rsidR="00AD3E71" w:rsidRPr="00255D13" w:rsidRDefault="00255D13" w:rsidP="007F4CBB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příslovce frekvence</w:t>
            </w:r>
          </w:p>
        </w:tc>
        <w:tc>
          <w:tcPr>
            <w:tcW w:w="3231" w:type="dxa"/>
          </w:tcPr>
          <w:p w14:paraId="2DF7AB2F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</w:tc>
        <w:tc>
          <w:tcPr>
            <w:tcW w:w="3061" w:type="dxa"/>
          </w:tcPr>
          <w:p w14:paraId="116EFEBF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</w:tc>
      </w:tr>
      <w:tr w:rsidR="00AD3E71" w:rsidRPr="00255D13" w14:paraId="7E49A526" w14:textId="77777777">
        <w:trPr>
          <w:jc w:val="center"/>
        </w:trPr>
        <w:tc>
          <w:tcPr>
            <w:tcW w:w="4252" w:type="dxa"/>
          </w:tcPr>
          <w:p w14:paraId="407DD725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36B3812E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Čtení s porozuměním</w:t>
            </w:r>
          </w:p>
          <w:p w14:paraId="1F6F9A47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rozumí slovům a jednoduchým větám, které se vztahují k běžným tématům</w:t>
            </w:r>
          </w:p>
          <w:p w14:paraId="177E6419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rozumí jednoduchým informačním nápisům a orientačním pokynům</w:t>
            </w:r>
          </w:p>
          <w:p w14:paraId="66D2BF70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rozumí krátkému jednoduchému textu, zejména pokud má k dispozici vizuální oporu, a vyhledává v něm požadovanou informaci</w:t>
            </w:r>
          </w:p>
          <w:p w14:paraId="3E0719E8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pracuje s jednoduchým textem a vyhledává známou slovní zásobu</w:t>
            </w:r>
          </w:p>
          <w:p w14:paraId="3179BA8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orientuje se v jednoduchém formuláři, jídelním lístku, rozvrhu nebo krátkém sdělení</w:t>
            </w:r>
          </w:p>
        </w:tc>
        <w:tc>
          <w:tcPr>
            <w:tcW w:w="4706" w:type="dxa"/>
          </w:tcPr>
          <w:p w14:paraId="25F61122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6BFC0663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Texty a práce s textem</w:t>
            </w:r>
          </w:p>
          <w:p w14:paraId="3E8DF748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jednoduché dialogy</w:t>
            </w:r>
          </w:p>
          <w:p w14:paraId="67544D9C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krátké popisy osob, rodiny, školy, bydlení a volného času</w:t>
            </w:r>
          </w:p>
          <w:p w14:paraId="28324C50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jednoduch</w:t>
            </w:r>
            <w:r w:rsidRPr="00255D13">
              <w:rPr>
                <w:sz w:val="16"/>
                <w:lang w:val="cs-CZ"/>
              </w:rPr>
              <w:t>é nápisy a pokyny</w:t>
            </w:r>
          </w:p>
          <w:p w14:paraId="2CA66F75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krátká sdělení</w:t>
            </w:r>
          </w:p>
          <w:p w14:paraId="080E9F8B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formuláře</w:t>
            </w:r>
          </w:p>
          <w:p w14:paraId="340B4847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jídelní lístky</w:t>
            </w:r>
          </w:p>
          <w:p w14:paraId="2FE088C9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rozvrhy a jednoduché informační texty</w:t>
            </w:r>
          </w:p>
          <w:p w14:paraId="53EC5B50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práce se slovníkem</w:t>
            </w:r>
          </w:p>
          <w:p w14:paraId="2D77F32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jazykové hry, křížovky, rébusy</w:t>
            </w:r>
          </w:p>
        </w:tc>
        <w:tc>
          <w:tcPr>
            <w:tcW w:w="3231" w:type="dxa"/>
          </w:tcPr>
          <w:p w14:paraId="6DB869B2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</w:tc>
        <w:tc>
          <w:tcPr>
            <w:tcW w:w="3061" w:type="dxa"/>
          </w:tcPr>
          <w:p w14:paraId="56BBD0E4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</w:tc>
      </w:tr>
    </w:tbl>
    <w:p w14:paraId="6A519957" w14:textId="77777777" w:rsidR="00AD3E71" w:rsidRPr="00255D13" w:rsidRDefault="00AD3E71">
      <w:pPr>
        <w:rPr>
          <w:lang w:val="cs-CZ"/>
        </w:rPr>
        <w:sectPr w:rsidR="00AD3E71" w:rsidRPr="00255D13">
          <w:pgSz w:w="16838" w:h="11906" w:orient="landscape"/>
          <w:pgMar w:top="709" w:right="624" w:bottom="624" w:left="624" w:header="720" w:footer="720" w:gutter="0"/>
          <w:cols w:space="720"/>
          <w:docGrid w:linePitch="360"/>
        </w:sectPr>
      </w:pPr>
    </w:p>
    <w:p w14:paraId="5774863B" w14:textId="77777777" w:rsidR="00AD3E71" w:rsidRPr="00255D13" w:rsidRDefault="00255D13">
      <w:pPr>
        <w:spacing w:after="40"/>
        <w:rPr>
          <w:lang w:val="cs-CZ"/>
        </w:rPr>
      </w:pPr>
      <w:r w:rsidRPr="00255D13">
        <w:rPr>
          <w:b/>
          <w:sz w:val="22"/>
          <w:lang w:val="cs-CZ"/>
        </w:rPr>
        <w:lastRenderedPageBreak/>
        <w:t>Vzdělávací oblast: Jazyk a jazyková komunikace</w:t>
      </w:r>
      <w:r w:rsidRPr="00255D13">
        <w:rPr>
          <w:b/>
          <w:sz w:val="22"/>
          <w:lang w:val="cs-CZ"/>
        </w:rPr>
        <w:br/>
        <w:t xml:space="preserve">Vzdělávací obor: Další cizí jazyk – </w:t>
      </w:r>
      <w:r w:rsidRPr="00255D13">
        <w:rPr>
          <w:b/>
          <w:sz w:val="22"/>
          <w:lang w:val="cs-CZ"/>
        </w:rPr>
        <w:t>španělský jazyk</w:t>
      </w:r>
      <w:r w:rsidRPr="00255D13">
        <w:rPr>
          <w:b/>
          <w:sz w:val="22"/>
          <w:lang w:val="cs-CZ"/>
        </w:rPr>
        <w:br/>
        <w:t>Ročník: 9.</w:t>
      </w:r>
      <w:r w:rsidRPr="00255D13">
        <w:rPr>
          <w:b/>
          <w:sz w:val="22"/>
          <w:lang w:val="cs-CZ"/>
        </w:rPr>
        <w:br/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4819"/>
        <w:gridCol w:w="3261"/>
        <w:gridCol w:w="2520"/>
      </w:tblGrid>
      <w:tr w:rsidR="00AD3E71" w:rsidRPr="00255D13" w14:paraId="359F4554" w14:textId="77777777" w:rsidTr="002C0967">
        <w:trPr>
          <w:tblHeader/>
          <w:jc w:val="center"/>
        </w:trPr>
        <w:tc>
          <w:tcPr>
            <w:tcW w:w="4650" w:type="dxa"/>
            <w:shd w:val="clear" w:color="auto" w:fill="D9D9D9"/>
            <w:vAlign w:val="center"/>
          </w:tcPr>
          <w:p w14:paraId="2C4E674B" w14:textId="77777777" w:rsidR="00AD3E71" w:rsidRPr="00255D13" w:rsidRDefault="00255D13">
            <w:pPr>
              <w:spacing w:after="0" w:line="240" w:lineRule="auto"/>
              <w:jc w:val="center"/>
              <w:rPr>
                <w:lang w:val="cs-CZ"/>
              </w:rPr>
            </w:pPr>
            <w:r w:rsidRPr="00255D13">
              <w:rPr>
                <w:b/>
                <w:sz w:val="18"/>
                <w:lang w:val="cs-CZ"/>
              </w:rPr>
              <w:t>Výstup</w:t>
            </w:r>
          </w:p>
        </w:tc>
        <w:tc>
          <w:tcPr>
            <w:tcW w:w="4819" w:type="dxa"/>
            <w:shd w:val="clear" w:color="auto" w:fill="D9D9D9"/>
            <w:vAlign w:val="center"/>
          </w:tcPr>
          <w:p w14:paraId="56DD6443" w14:textId="77777777" w:rsidR="00AD3E71" w:rsidRPr="00255D13" w:rsidRDefault="00255D13">
            <w:pPr>
              <w:spacing w:after="0" w:line="240" w:lineRule="auto"/>
              <w:jc w:val="center"/>
              <w:rPr>
                <w:lang w:val="cs-CZ"/>
              </w:rPr>
            </w:pPr>
            <w:r w:rsidRPr="00255D13">
              <w:rPr>
                <w:b/>
                <w:sz w:val="18"/>
                <w:lang w:val="cs-CZ"/>
              </w:rPr>
              <w:t>Učivo</w:t>
            </w:r>
          </w:p>
        </w:tc>
        <w:tc>
          <w:tcPr>
            <w:tcW w:w="3261" w:type="dxa"/>
            <w:shd w:val="clear" w:color="auto" w:fill="D9D9D9"/>
            <w:vAlign w:val="center"/>
          </w:tcPr>
          <w:p w14:paraId="065C4B24" w14:textId="77777777" w:rsidR="00AD3E71" w:rsidRPr="00255D13" w:rsidRDefault="00255D13">
            <w:pPr>
              <w:spacing w:after="0" w:line="240" w:lineRule="auto"/>
              <w:jc w:val="center"/>
              <w:rPr>
                <w:lang w:val="cs-CZ"/>
              </w:rPr>
            </w:pPr>
            <w:r w:rsidRPr="00255D13">
              <w:rPr>
                <w:b/>
                <w:sz w:val="18"/>
                <w:lang w:val="cs-CZ"/>
              </w:rPr>
              <w:t>Průřezová témata</w:t>
            </w:r>
            <w:r w:rsidRPr="00255D13">
              <w:rPr>
                <w:b/>
                <w:sz w:val="18"/>
                <w:lang w:val="cs-CZ"/>
              </w:rPr>
              <w:br/>
              <w:t>Mezipředmětové vztahy</w:t>
            </w:r>
            <w:r w:rsidRPr="00255D13">
              <w:rPr>
                <w:b/>
                <w:sz w:val="18"/>
                <w:lang w:val="cs-CZ"/>
              </w:rPr>
              <w:br/>
              <w:t>Projekty</w:t>
            </w:r>
          </w:p>
        </w:tc>
        <w:tc>
          <w:tcPr>
            <w:tcW w:w="2520" w:type="dxa"/>
            <w:shd w:val="clear" w:color="auto" w:fill="D9D9D9"/>
            <w:vAlign w:val="center"/>
          </w:tcPr>
          <w:p w14:paraId="1DBB4DAA" w14:textId="77777777" w:rsidR="00AD3E71" w:rsidRPr="00255D13" w:rsidRDefault="00255D13">
            <w:pPr>
              <w:spacing w:after="0" w:line="240" w:lineRule="auto"/>
              <w:jc w:val="center"/>
              <w:rPr>
                <w:lang w:val="cs-CZ"/>
              </w:rPr>
            </w:pPr>
            <w:r w:rsidRPr="00255D13">
              <w:rPr>
                <w:b/>
                <w:sz w:val="18"/>
                <w:lang w:val="cs-CZ"/>
              </w:rPr>
              <w:t>Poznámky</w:t>
            </w:r>
          </w:p>
        </w:tc>
      </w:tr>
      <w:tr w:rsidR="00AD3E71" w:rsidRPr="00255D13" w14:paraId="4C835545" w14:textId="77777777" w:rsidTr="002C0967">
        <w:trPr>
          <w:jc w:val="center"/>
        </w:trPr>
        <w:tc>
          <w:tcPr>
            <w:tcW w:w="4650" w:type="dxa"/>
          </w:tcPr>
          <w:p w14:paraId="3A3387CD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65ED869B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Žák:</w:t>
            </w:r>
            <w:r w:rsidRPr="00255D13">
              <w:rPr>
                <w:b/>
                <w:sz w:val="17"/>
                <w:lang w:val="cs-CZ"/>
              </w:rPr>
              <w:br/>
              <w:t>Poslech s porozuměním</w:t>
            </w:r>
          </w:p>
          <w:p w14:paraId="6451DEEB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rozumí jednoduchým pokynům a otázkám učitele, které jsou pronášeny pomalu a zřetelně, a reaguje na ně</w:t>
            </w:r>
          </w:p>
          <w:p w14:paraId="33E1CBD1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rozumí základním informacím</w:t>
            </w:r>
            <w:r w:rsidRPr="00255D13">
              <w:rPr>
                <w:sz w:val="16"/>
                <w:lang w:val="cs-CZ"/>
              </w:rPr>
              <w:t xml:space="preserve"> v krátkých poslechových textech týkajících se každodenních témat</w:t>
            </w:r>
          </w:p>
          <w:p w14:paraId="7854E0B9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rozumí slovům a jednoduchým větám, které jsou pronášeny pomalu a zřetelně a týkají se osvojovaných témat, zejména pokud má k dispozici vizuální oporu</w:t>
            </w:r>
          </w:p>
          <w:p w14:paraId="6B3E0434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 xml:space="preserve">rozumí jednoduchým sdělením vztahujícím </w:t>
            </w:r>
            <w:r w:rsidRPr="00255D13">
              <w:rPr>
                <w:sz w:val="16"/>
                <w:lang w:val="cs-CZ"/>
              </w:rPr>
              <w:t>se k minulosti, přítomnosti a blízké budoucnosti</w:t>
            </w:r>
          </w:p>
          <w:p w14:paraId="4534276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rozumí jednoduchým informacím v oblasti cestování, nakupování, volného času, počasí a médií</w:t>
            </w:r>
          </w:p>
        </w:tc>
        <w:tc>
          <w:tcPr>
            <w:tcW w:w="4819" w:type="dxa"/>
          </w:tcPr>
          <w:p w14:paraId="7CD8F654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2A6EF924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Zvuková podoba</w:t>
            </w:r>
          </w:p>
          <w:p w14:paraId="7E58A108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 xml:space="preserve">společenské fráze a obraty – představení kamarádů, návrhy, přijetí a odmítnutí návrhu, blahopřání, </w:t>
            </w:r>
            <w:r w:rsidRPr="00255D13">
              <w:rPr>
                <w:sz w:val="16"/>
                <w:lang w:val="cs-CZ"/>
              </w:rPr>
              <w:t>přání, poděkování, omluva</w:t>
            </w:r>
          </w:p>
          <w:p w14:paraId="2926B0A3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pokyny a instrukce používané ve vyučování</w:t>
            </w:r>
          </w:p>
          <w:p w14:paraId="4C531316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techniky mluveného projevu – výslovnost a intonace dle modality věty</w:t>
            </w:r>
          </w:p>
          <w:p w14:paraId="2A1023D6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upevňování vztahu mezi zvukovou a grafickou podobou slov</w:t>
            </w:r>
          </w:p>
          <w:p w14:paraId="483B9159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rozvíjení porozumění jednoduchému poslechovému textu</w:t>
            </w:r>
          </w:p>
          <w:p w14:paraId="3043DD8C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 xml:space="preserve">slovní </w:t>
            </w:r>
            <w:r w:rsidRPr="00255D13">
              <w:rPr>
                <w:sz w:val="16"/>
                <w:lang w:val="cs-CZ"/>
              </w:rPr>
              <w:t>zásoba pro poslech a následnou ústní komunikaci vztahující se k probíraným tématům a komunikačním situacím</w:t>
            </w:r>
          </w:p>
        </w:tc>
        <w:tc>
          <w:tcPr>
            <w:tcW w:w="3261" w:type="dxa"/>
          </w:tcPr>
          <w:p w14:paraId="36971203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5C9AC1DF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EGS – Evropa a svět nás zajímá, Objevujeme Evropu a svět</w:t>
            </w:r>
            <w:r w:rsidRPr="00255D13">
              <w:rPr>
                <w:sz w:val="16"/>
                <w:lang w:val="cs-CZ"/>
              </w:rPr>
              <w:br/>
              <w:t>MKV – Multikulturalita, Kulturní diference</w:t>
            </w:r>
            <w:r w:rsidRPr="00255D13">
              <w:rPr>
                <w:sz w:val="16"/>
                <w:lang w:val="cs-CZ"/>
              </w:rPr>
              <w:br/>
            </w:r>
            <w:r w:rsidRPr="00255D13">
              <w:rPr>
                <w:sz w:val="16"/>
                <w:lang w:val="cs-CZ"/>
              </w:rPr>
              <w:br/>
              <w:t>Čj – srovnávání gramatiky, práce s textem</w:t>
            </w:r>
            <w:r w:rsidRPr="00255D13">
              <w:rPr>
                <w:sz w:val="16"/>
                <w:lang w:val="cs-CZ"/>
              </w:rPr>
              <w:br/>
              <w:t>Z – r</w:t>
            </w:r>
            <w:r w:rsidRPr="00255D13">
              <w:rPr>
                <w:sz w:val="16"/>
                <w:lang w:val="cs-CZ"/>
              </w:rPr>
              <w:t>eálie španělsky mluvících zemí, orientace na mapě</w:t>
            </w:r>
            <w:r w:rsidRPr="00255D13">
              <w:rPr>
                <w:sz w:val="16"/>
                <w:lang w:val="cs-CZ"/>
              </w:rPr>
              <w:br/>
              <w:t>D – vybrané kulturně-historické souvislosti</w:t>
            </w:r>
            <w:r w:rsidRPr="00255D13">
              <w:rPr>
                <w:sz w:val="16"/>
                <w:lang w:val="cs-CZ"/>
              </w:rPr>
              <w:br/>
              <w:t>HV – nácvik španělských písní</w:t>
            </w:r>
            <w:r w:rsidRPr="00255D13">
              <w:rPr>
                <w:sz w:val="16"/>
                <w:lang w:val="cs-CZ"/>
              </w:rPr>
              <w:br/>
              <w:t>ICT – využití PC a internetu při výuce španělského jazyka</w:t>
            </w:r>
            <w:r w:rsidRPr="00255D13">
              <w:rPr>
                <w:sz w:val="16"/>
                <w:lang w:val="cs-CZ"/>
              </w:rPr>
              <w:br/>
              <w:t>VV – zhotovování plakátů, prezentací a projektů</w:t>
            </w:r>
            <w:r w:rsidRPr="00255D13">
              <w:rPr>
                <w:sz w:val="16"/>
                <w:lang w:val="cs-CZ"/>
              </w:rPr>
              <w:br/>
              <w:t>M – jednoduché početní úko</w:t>
            </w:r>
            <w:r w:rsidRPr="00255D13">
              <w:rPr>
                <w:sz w:val="16"/>
                <w:lang w:val="cs-CZ"/>
              </w:rPr>
              <w:t>ny ve španělštině</w:t>
            </w:r>
          </w:p>
        </w:tc>
        <w:tc>
          <w:tcPr>
            <w:tcW w:w="2520" w:type="dxa"/>
          </w:tcPr>
          <w:p w14:paraId="380C7E79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525CC877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Používání ucelených výukových materiálů</w:t>
            </w:r>
            <w:r w:rsidRPr="00255D13">
              <w:rPr>
                <w:sz w:val="16"/>
                <w:lang w:val="cs-CZ"/>
              </w:rPr>
              <w:br/>
            </w:r>
            <w:r w:rsidRPr="00255D13">
              <w:rPr>
                <w:sz w:val="16"/>
                <w:lang w:val="cs-CZ"/>
              </w:rPr>
              <w:br/>
              <w:t>Využívání audiovizuálních pomůcek</w:t>
            </w:r>
            <w:r w:rsidRPr="00255D13">
              <w:rPr>
                <w:sz w:val="16"/>
                <w:lang w:val="cs-CZ"/>
              </w:rPr>
              <w:br/>
            </w:r>
            <w:r w:rsidRPr="00255D13">
              <w:rPr>
                <w:sz w:val="16"/>
                <w:lang w:val="cs-CZ"/>
              </w:rPr>
              <w:br/>
              <w:t>Používání jazykových prostředků vyplývajících z obsahu probíraného učiva</w:t>
            </w:r>
            <w:r w:rsidRPr="00255D13">
              <w:rPr>
                <w:sz w:val="16"/>
                <w:lang w:val="cs-CZ"/>
              </w:rPr>
              <w:br/>
            </w:r>
            <w:r w:rsidRPr="00255D13">
              <w:rPr>
                <w:sz w:val="16"/>
                <w:lang w:val="cs-CZ"/>
              </w:rPr>
              <w:br/>
              <w:t>Pomůcky: audio a video nahrávky, slovníky, mapy, PC, španělské internetové stránky, hry</w:t>
            </w:r>
            <w:r w:rsidRPr="00255D13">
              <w:rPr>
                <w:sz w:val="16"/>
                <w:lang w:val="cs-CZ"/>
              </w:rPr>
              <w:t>, doplňkové materiály</w:t>
            </w:r>
          </w:p>
        </w:tc>
      </w:tr>
      <w:tr w:rsidR="00AD3E71" w:rsidRPr="00255D13" w14:paraId="257704E2" w14:textId="77777777" w:rsidTr="002C0967">
        <w:trPr>
          <w:jc w:val="center"/>
        </w:trPr>
        <w:tc>
          <w:tcPr>
            <w:tcW w:w="4650" w:type="dxa"/>
          </w:tcPr>
          <w:p w14:paraId="656B2250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5A1046A1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Mluvený projev</w:t>
            </w:r>
          </w:p>
          <w:p w14:paraId="3D727A16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zapojí se do jednoduchých rozhovorů</w:t>
            </w:r>
          </w:p>
          <w:p w14:paraId="6BC27189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sdělí jednoduchým způsobem základní informace o sobě, své rodině, škole, volném čase a dalších osvojovaných tématech</w:t>
            </w:r>
          </w:p>
          <w:p w14:paraId="1D8A82EB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odpovídá na jednoduché otázky týkající se běžných témat a podobn</w:t>
            </w:r>
            <w:r w:rsidRPr="00255D13">
              <w:rPr>
                <w:sz w:val="16"/>
                <w:lang w:val="cs-CZ"/>
              </w:rPr>
              <w:t>é otázky pokládá</w:t>
            </w:r>
          </w:p>
          <w:p w14:paraId="65CD2572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vyjádří jednoduchým způsobem své pocity, preference a názor</w:t>
            </w:r>
          </w:p>
          <w:p w14:paraId="0A226979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požádá o informaci a jednoduchým způsobem informaci poskytne</w:t>
            </w:r>
          </w:p>
          <w:p w14:paraId="6534FF60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domluví se v jednoduchých situacích při nakupování, cestování, v obchodě, na nádraží nebo ve městě</w:t>
            </w:r>
          </w:p>
          <w:p w14:paraId="3D35FD76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 xml:space="preserve">jednoduše popíše </w:t>
            </w:r>
            <w:r w:rsidRPr="00255D13">
              <w:rPr>
                <w:sz w:val="16"/>
                <w:lang w:val="cs-CZ"/>
              </w:rPr>
              <w:t>osobu, oblečení, počasí, místo, činnost nebo zážitek</w:t>
            </w:r>
          </w:p>
          <w:p w14:paraId="5B496DCF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hovoří jednoduchým způsobem o plánech a blízké budoucnosti</w:t>
            </w:r>
          </w:p>
        </w:tc>
        <w:tc>
          <w:tcPr>
            <w:tcW w:w="4819" w:type="dxa"/>
          </w:tcPr>
          <w:p w14:paraId="2B068527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342EF2AC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Tematické okruhy a slovní zásoba</w:t>
            </w:r>
          </w:p>
          <w:p w14:paraId="08209198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popis osoby – vzhled a charakter</w:t>
            </w:r>
          </w:p>
          <w:p w14:paraId="647E3747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pocity, nálady a zdravotní stav</w:t>
            </w:r>
          </w:p>
          <w:p w14:paraId="44A81367" w14:textId="1D04FD62" w:rsidR="00B11EE6" w:rsidRPr="00255D13" w:rsidRDefault="00255D13" w:rsidP="00B11EE6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volný čas a zájmy</w:t>
            </w:r>
            <w:r w:rsidR="00B11EE6" w:rsidRPr="00255D13">
              <w:rPr>
                <w:sz w:val="16"/>
                <w:lang w:val="cs-CZ"/>
              </w:rPr>
              <w:t>, denní režim</w:t>
            </w:r>
          </w:p>
          <w:p w14:paraId="11342AE5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datum, měsíce,</w:t>
            </w:r>
            <w:r w:rsidRPr="00255D13">
              <w:rPr>
                <w:sz w:val="16"/>
                <w:lang w:val="cs-CZ"/>
              </w:rPr>
              <w:t xml:space="preserve"> roční období</w:t>
            </w:r>
          </w:p>
          <w:p w14:paraId="4F3A51C5" w14:textId="33BC8469" w:rsidR="00AD3E71" w:rsidRPr="00255D13" w:rsidRDefault="00255D13" w:rsidP="00B11EE6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 xml:space="preserve">obchody, </w:t>
            </w:r>
            <w:r w:rsidR="00B11EE6" w:rsidRPr="00255D13">
              <w:rPr>
                <w:sz w:val="16"/>
                <w:lang w:val="cs-CZ"/>
              </w:rPr>
              <w:t>oblečení a doplňky</w:t>
            </w:r>
            <w:r w:rsidR="00B11EE6" w:rsidRPr="00255D13">
              <w:rPr>
                <w:lang w:val="cs-CZ"/>
              </w:rPr>
              <w:t xml:space="preserve">, </w:t>
            </w:r>
            <w:r w:rsidRPr="00255D13">
              <w:rPr>
                <w:sz w:val="16"/>
                <w:lang w:val="cs-CZ"/>
              </w:rPr>
              <w:t>ceny, způsoby placení</w:t>
            </w:r>
          </w:p>
          <w:p w14:paraId="74BBA8C1" w14:textId="7646D3A1" w:rsidR="00AD3E71" w:rsidRPr="00255D13" w:rsidRDefault="00255D13" w:rsidP="00B11EE6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bydlení a město</w:t>
            </w:r>
            <w:r w:rsidR="00B11EE6" w:rsidRPr="00255D13">
              <w:rPr>
                <w:sz w:val="16"/>
                <w:lang w:val="cs-CZ"/>
              </w:rPr>
              <w:t xml:space="preserve">, </w:t>
            </w:r>
            <w:r w:rsidRPr="00255D13">
              <w:rPr>
                <w:sz w:val="16"/>
                <w:lang w:val="cs-CZ"/>
              </w:rPr>
              <w:t>služby ve městě</w:t>
            </w:r>
          </w:p>
          <w:p w14:paraId="5E45DD03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orientace v prostoru</w:t>
            </w:r>
          </w:p>
          <w:p w14:paraId="66058979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rodinný a pracovní život</w:t>
            </w:r>
          </w:p>
          <w:p w14:paraId="710CF65E" w14:textId="7D307F46" w:rsidR="00D23906" w:rsidRPr="00255D13" w:rsidRDefault="00255D13" w:rsidP="00D23906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povolání a místa práce</w:t>
            </w:r>
            <w:r w:rsidR="00D23906" w:rsidRPr="00255D13">
              <w:rPr>
                <w:sz w:val="16"/>
                <w:lang w:val="cs-CZ"/>
              </w:rPr>
              <w:t>, domácí práce</w:t>
            </w:r>
          </w:p>
          <w:p w14:paraId="2F5D5817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dovednosti a schopnosti</w:t>
            </w:r>
          </w:p>
          <w:p w14:paraId="2B094432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cestování, výlety a doprava</w:t>
            </w:r>
          </w:p>
          <w:p w14:paraId="1D8A03D7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nádraží, autobusové a v</w:t>
            </w:r>
            <w:r w:rsidRPr="00255D13">
              <w:rPr>
                <w:sz w:val="16"/>
                <w:lang w:val="cs-CZ"/>
              </w:rPr>
              <w:t>lakové spojení</w:t>
            </w:r>
          </w:p>
          <w:p w14:paraId="77D8A093" w14:textId="6468BB00" w:rsidR="00AD3E71" w:rsidRPr="00255D13" w:rsidRDefault="00255D13" w:rsidP="00D23906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počasí příroda</w:t>
            </w:r>
            <w:r w:rsidR="00D23906" w:rsidRPr="00255D13">
              <w:rPr>
                <w:sz w:val="16"/>
                <w:lang w:val="cs-CZ"/>
              </w:rPr>
              <w:t xml:space="preserve">, </w:t>
            </w:r>
            <w:r w:rsidRPr="00255D13">
              <w:rPr>
                <w:sz w:val="16"/>
                <w:lang w:val="cs-CZ"/>
              </w:rPr>
              <w:t>krajina a zvířata</w:t>
            </w:r>
          </w:p>
          <w:p w14:paraId="4C951985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technologie, internet, sociální sítě</w:t>
            </w:r>
          </w:p>
          <w:p w14:paraId="0F00CF5F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média, televize, film a kulturní události</w:t>
            </w:r>
          </w:p>
          <w:p w14:paraId="2D203100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svátky, tradice, gastronomie</w:t>
            </w:r>
          </w:p>
          <w:p w14:paraId="47049D66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nehody a zkušenosti</w:t>
            </w:r>
          </w:p>
          <w:p w14:paraId="19CB76F1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reálie španělsky mluvících zemí</w:t>
            </w:r>
          </w:p>
          <w:p w14:paraId="263E1DBA" w14:textId="77777777" w:rsidR="000F482B" w:rsidRPr="00255D13" w:rsidRDefault="000F482B" w:rsidP="000F482B">
            <w:pPr>
              <w:pStyle w:val="Seznamsodrkami"/>
              <w:numPr>
                <w:ilvl w:val="0"/>
                <w:numId w:val="0"/>
              </w:numPr>
              <w:spacing w:after="0" w:line="240" w:lineRule="auto"/>
              <w:ind w:left="360"/>
              <w:rPr>
                <w:lang w:val="cs-CZ"/>
              </w:rPr>
            </w:pPr>
          </w:p>
          <w:p w14:paraId="5CA92F4B" w14:textId="77777777" w:rsidR="00B11EE6" w:rsidRPr="00255D13" w:rsidRDefault="00B11EE6" w:rsidP="00B11EE6">
            <w:pPr>
              <w:pStyle w:val="Seznamsodrkami"/>
              <w:numPr>
                <w:ilvl w:val="0"/>
                <w:numId w:val="0"/>
              </w:numPr>
              <w:spacing w:after="0" w:line="240" w:lineRule="auto"/>
              <w:ind w:left="360"/>
              <w:rPr>
                <w:lang w:val="cs-CZ"/>
              </w:rPr>
            </w:pPr>
          </w:p>
          <w:p w14:paraId="42867FDA" w14:textId="77777777" w:rsidR="002C0967" w:rsidRPr="00255D13" w:rsidRDefault="002C0967" w:rsidP="00B11EE6">
            <w:pPr>
              <w:pStyle w:val="Seznamsodrkami"/>
              <w:numPr>
                <w:ilvl w:val="0"/>
                <w:numId w:val="0"/>
              </w:numPr>
              <w:spacing w:after="0" w:line="240" w:lineRule="auto"/>
              <w:ind w:left="360"/>
              <w:rPr>
                <w:lang w:val="cs-CZ"/>
              </w:rPr>
            </w:pPr>
          </w:p>
          <w:p w14:paraId="17172813" w14:textId="77777777" w:rsidR="002C0967" w:rsidRPr="00255D13" w:rsidRDefault="002C0967" w:rsidP="00B11EE6">
            <w:pPr>
              <w:pStyle w:val="Seznamsodrkami"/>
              <w:numPr>
                <w:ilvl w:val="0"/>
                <w:numId w:val="0"/>
              </w:numPr>
              <w:spacing w:after="0" w:line="240" w:lineRule="auto"/>
              <w:ind w:left="360"/>
              <w:rPr>
                <w:lang w:val="cs-CZ"/>
              </w:rPr>
            </w:pPr>
          </w:p>
        </w:tc>
        <w:tc>
          <w:tcPr>
            <w:tcW w:w="3261" w:type="dxa"/>
          </w:tcPr>
          <w:p w14:paraId="6E692875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</w:tc>
        <w:tc>
          <w:tcPr>
            <w:tcW w:w="2520" w:type="dxa"/>
          </w:tcPr>
          <w:p w14:paraId="5341FC40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</w:tc>
      </w:tr>
      <w:tr w:rsidR="00AD3E71" w:rsidRPr="00255D13" w14:paraId="55134399" w14:textId="77777777" w:rsidTr="002C0967">
        <w:trPr>
          <w:jc w:val="center"/>
        </w:trPr>
        <w:tc>
          <w:tcPr>
            <w:tcW w:w="4650" w:type="dxa"/>
          </w:tcPr>
          <w:p w14:paraId="62031F93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2CDF4390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Psaní</w:t>
            </w:r>
          </w:p>
          <w:p w14:paraId="0C2FBA24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 xml:space="preserve">dodržuje pravidla jednoduchého </w:t>
            </w:r>
            <w:r w:rsidRPr="00255D13">
              <w:rPr>
                <w:sz w:val="16"/>
                <w:lang w:val="cs-CZ"/>
              </w:rPr>
              <w:t>písemného projevu</w:t>
            </w:r>
          </w:p>
          <w:p w14:paraId="1E04ADD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vyplní základní údaje o sobě ve formuláři</w:t>
            </w:r>
          </w:p>
          <w:p w14:paraId="348E5592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napíše jednoduché texty týkající se jeho samotného, rodiny, školy, volného času a dalších osvojovaných témat</w:t>
            </w:r>
          </w:p>
          <w:p w14:paraId="53757F8E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sestaví jednoduché sdělení a odpověď na sdělení</w:t>
            </w:r>
          </w:p>
          <w:p w14:paraId="5DAB494B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napíše krátký popis osoby, místa, cesty</w:t>
            </w:r>
            <w:r w:rsidRPr="00255D13">
              <w:rPr>
                <w:sz w:val="16"/>
                <w:lang w:val="cs-CZ"/>
              </w:rPr>
              <w:t>, události nebo zážitku</w:t>
            </w:r>
          </w:p>
          <w:p w14:paraId="0F27B2DE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napíše jednoduché pozvání, přání, zprávu nebo e-mail</w:t>
            </w:r>
          </w:p>
          <w:p w14:paraId="0105A25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stručně reaguje na jednoduché písemné sdělení</w:t>
            </w:r>
          </w:p>
          <w:p w14:paraId="503216E8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používá dvojjazyčný slovník a další vhodné jazykové pomůcky</w:t>
            </w:r>
          </w:p>
        </w:tc>
        <w:tc>
          <w:tcPr>
            <w:tcW w:w="4819" w:type="dxa"/>
          </w:tcPr>
          <w:p w14:paraId="2CA5B5AC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1ED0166A" w14:textId="6C451D34" w:rsidR="00235D40" w:rsidRPr="00255D13" w:rsidRDefault="00235D40" w:rsidP="00235D40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Jazykové prostředky</w:t>
            </w:r>
          </w:p>
          <w:p w14:paraId="23C2DD25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upevňování přítomného času pravidelných a nepravidel</w:t>
            </w:r>
            <w:r w:rsidRPr="00255D13">
              <w:rPr>
                <w:sz w:val="16"/>
                <w:lang w:val="cs-CZ"/>
              </w:rPr>
              <w:t>ných sloves</w:t>
            </w:r>
          </w:p>
          <w:p w14:paraId="05AA9EB3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slovesa vyjadřující oblibu, preference a pocity</w:t>
            </w:r>
          </w:p>
          <w:p w14:paraId="2E7BE628" w14:textId="40D2B919" w:rsidR="003D238C" w:rsidRPr="00255D13" w:rsidRDefault="00255D13" w:rsidP="003D238C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zvratná slovesa</w:t>
            </w:r>
            <w:r w:rsidR="003D238C" w:rsidRPr="00255D13">
              <w:rPr>
                <w:sz w:val="16"/>
                <w:lang w:val="cs-CZ"/>
              </w:rPr>
              <w:t xml:space="preserve"> a slovesa pohybu</w:t>
            </w:r>
          </w:p>
          <w:p w14:paraId="22048226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vybraná slovesa s nepravidelností v přítomném čase</w:t>
            </w:r>
          </w:p>
          <w:p w14:paraId="371F7299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osobní zájmena v předmětu přímém a nepřímém</w:t>
            </w:r>
          </w:p>
          <w:p w14:paraId="4C7C3B03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kombinace zájmen v jednoduchých větách</w:t>
            </w:r>
          </w:p>
          <w:p w14:paraId="329D08AD" w14:textId="7D00EC7E" w:rsidR="00AD3E71" w:rsidRPr="00255D13" w:rsidRDefault="00255D13" w:rsidP="003D238C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neurčitá</w:t>
            </w:r>
            <w:r w:rsidR="003D238C" w:rsidRPr="00255D13">
              <w:rPr>
                <w:sz w:val="16"/>
                <w:lang w:val="cs-CZ"/>
              </w:rPr>
              <w:t xml:space="preserve">, ukazovací </w:t>
            </w:r>
            <w:r w:rsidRPr="00255D13">
              <w:rPr>
                <w:sz w:val="16"/>
                <w:lang w:val="cs-CZ"/>
              </w:rPr>
              <w:t>a záporná</w:t>
            </w:r>
            <w:r w:rsidRPr="00255D13">
              <w:rPr>
                <w:sz w:val="16"/>
                <w:lang w:val="cs-CZ"/>
              </w:rPr>
              <w:t xml:space="preserve"> zájmena</w:t>
            </w:r>
          </w:p>
          <w:p w14:paraId="4D62ACA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přídavná jména a jejich shoda</w:t>
            </w:r>
          </w:p>
          <w:p w14:paraId="5D86CB1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stupňování přídavných jmen</w:t>
            </w:r>
          </w:p>
          <w:p w14:paraId="172A7A04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nepravidelné komparativy</w:t>
            </w:r>
          </w:p>
          <w:p w14:paraId="5397AF90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superlativ relativní</w:t>
            </w:r>
          </w:p>
          <w:p w14:paraId="7D37056B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příslovce a výrazy frekvence</w:t>
            </w:r>
          </w:p>
          <w:p w14:paraId="42D7DF78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číslovky vyšších řádů</w:t>
            </w:r>
          </w:p>
          <w:p w14:paraId="6EA4D356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rozkazovací způsob ve vybraných komunikačních situacích</w:t>
            </w:r>
          </w:p>
          <w:p w14:paraId="444C74C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 xml:space="preserve">opisné vazby pro vyjádření blízké </w:t>
            </w:r>
            <w:r w:rsidRPr="00255D13">
              <w:rPr>
                <w:sz w:val="16"/>
                <w:lang w:val="cs-CZ"/>
              </w:rPr>
              <w:t>budoucnosti</w:t>
            </w:r>
          </w:p>
          <w:p w14:paraId="7FB99FB8" w14:textId="250B6828" w:rsidR="00AD3E71" w:rsidRPr="00255D13" w:rsidRDefault="00255D13" w:rsidP="003D238C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vyjádření povinnosti</w:t>
            </w:r>
            <w:r w:rsidR="003D238C" w:rsidRPr="00255D13">
              <w:rPr>
                <w:sz w:val="16"/>
                <w:lang w:val="cs-CZ"/>
              </w:rPr>
              <w:t>,</w:t>
            </w:r>
            <w:r w:rsidRPr="00255D13">
              <w:rPr>
                <w:sz w:val="16"/>
                <w:lang w:val="cs-CZ"/>
              </w:rPr>
              <w:t xml:space="preserve"> nutnosti</w:t>
            </w:r>
            <w:r w:rsidR="003D238C" w:rsidRPr="00255D13">
              <w:rPr>
                <w:sz w:val="16"/>
                <w:lang w:val="cs-CZ"/>
              </w:rPr>
              <w:t xml:space="preserve"> a </w:t>
            </w:r>
            <w:r w:rsidRPr="00255D13">
              <w:rPr>
                <w:sz w:val="16"/>
                <w:lang w:val="cs-CZ"/>
              </w:rPr>
              <w:t>zákazu</w:t>
            </w:r>
          </w:p>
          <w:p w14:paraId="0F314903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minulý čas složený v základních komunikačních situacích</w:t>
            </w:r>
          </w:p>
          <w:p w14:paraId="70CAB29B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pravidelná a vybraná nepravidelná příčestí</w:t>
            </w:r>
          </w:p>
          <w:p w14:paraId="2B32DF31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časové výrazy spojené s minulostí a budoucností</w:t>
            </w:r>
          </w:p>
          <w:p w14:paraId="59A93071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podmínkové věty v jednoduchých reálných situacích</w:t>
            </w:r>
          </w:p>
          <w:p w14:paraId="4AB4507E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základn</w:t>
            </w:r>
            <w:r w:rsidRPr="00255D13">
              <w:rPr>
                <w:sz w:val="16"/>
                <w:lang w:val="cs-CZ"/>
              </w:rPr>
              <w:t>í spojky a konektory</w:t>
            </w:r>
          </w:p>
          <w:p w14:paraId="0280CBC4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vztažná zájmena a jednoduché vztažné věty</w:t>
            </w:r>
          </w:p>
          <w:p w14:paraId="2215D773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předložkové vazby</w:t>
            </w:r>
          </w:p>
          <w:p w14:paraId="3AF727ED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pravopisné a výslovnostní jevy odpovídající probírané slovní zásobě</w:t>
            </w:r>
          </w:p>
        </w:tc>
        <w:tc>
          <w:tcPr>
            <w:tcW w:w="3261" w:type="dxa"/>
          </w:tcPr>
          <w:p w14:paraId="36C39513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</w:tc>
        <w:tc>
          <w:tcPr>
            <w:tcW w:w="2520" w:type="dxa"/>
          </w:tcPr>
          <w:p w14:paraId="083ADBEA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</w:tc>
      </w:tr>
      <w:tr w:rsidR="00AD3E71" w:rsidRPr="00255D13" w14:paraId="159E339A" w14:textId="77777777" w:rsidTr="002C0967">
        <w:trPr>
          <w:jc w:val="center"/>
        </w:trPr>
        <w:tc>
          <w:tcPr>
            <w:tcW w:w="4650" w:type="dxa"/>
          </w:tcPr>
          <w:p w14:paraId="5F152922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49D7F46A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Čtení s porozuměním</w:t>
            </w:r>
          </w:p>
          <w:p w14:paraId="7CC85208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rozumí slovům a jednoduchým větám, které se vztahují k běžným tématům</w:t>
            </w:r>
          </w:p>
          <w:p w14:paraId="2C0000B5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 xml:space="preserve">rozumí </w:t>
            </w:r>
            <w:r w:rsidRPr="00255D13">
              <w:rPr>
                <w:sz w:val="16"/>
                <w:lang w:val="cs-CZ"/>
              </w:rPr>
              <w:t>jednoduchým informačním nápisům a orientačním pokynům</w:t>
            </w:r>
          </w:p>
          <w:p w14:paraId="1727E6B7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rozumí krátkému jednoduchému textu, zejména pokud má k dispozici vizuální oporu, a vyhledává v něm požadovanou informaci</w:t>
            </w:r>
          </w:p>
          <w:p w14:paraId="70CAAE7A" w14:textId="232F161B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 xml:space="preserve">orientuje se v </w:t>
            </w:r>
            <w:proofErr w:type="gramStart"/>
            <w:r w:rsidRPr="00255D13">
              <w:rPr>
                <w:sz w:val="16"/>
                <w:lang w:val="cs-CZ"/>
              </w:rPr>
              <w:t>jednoduchém</w:t>
            </w:r>
            <w:proofErr w:type="gramEnd"/>
            <w:r w:rsidRPr="00255D13">
              <w:rPr>
                <w:sz w:val="16"/>
                <w:lang w:val="cs-CZ"/>
              </w:rPr>
              <w:t xml:space="preserve"> inf</w:t>
            </w:r>
            <w:r w:rsidR="000F482B" w:rsidRPr="00255D13">
              <w:rPr>
                <w:sz w:val="16"/>
                <w:lang w:val="cs-CZ"/>
              </w:rPr>
              <w:t>.</w:t>
            </w:r>
            <w:r w:rsidRPr="00255D13">
              <w:rPr>
                <w:sz w:val="16"/>
                <w:lang w:val="cs-CZ"/>
              </w:rPr>
              <w:t xml:space="preserve"> textu z oblasti </w:t>
            </w:r>
            <w:r w:rsidR="000F482B" w:rsidRPr="00255D13">
              <w:rPr>
                <w:sz w:val="16"/>
                <w:lang w:val="cs-CZ"/>
              </w:rPr>
              <w:t>c</w:t>
            </w:r>
            <w:r w:rsidRPr="00255D13">
              <w:rPr>
                <w:sz w:val="16"/>
                <w:lang w:val="cs-CZ"/>
              </w:rPr>
              <w:t>estování, nakupování, počasí, mé</w:t>
            </w:r>
            <w:r w:rsidRPr="00255D13">
              <w:rPr>
                <w:sz w:val="16"/>
                <w:lang w:val="cs-CZ"/>
              </w:rPr>
              <w:t>dií a každodenního života</w:t>
            </w:r>
          </w:p>
          <w:p w14:paraId="2A9480C6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vyhledá požadovanou informaci v krátkém textu, programu, pozvánce, jízdním řádu nebo jednoduchém článku</w:t>
            </w:r>
          </w:p>
          <w:p w14:paraId="1E1CE88D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rozumí hlavní myšlence krátkého textu přiměřené obtížnosti</w:t>
            </w:r>
          </w:p>
        </w:tc>
        <w:tc>
          <w:tcPr>
            <w:tcW w:w="4819" w:type="dxa"/>
          </w:tcPr>
          <w:p w14:paraId="56121AAD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  <w:p w14:paraId="0F963432" w14:textId="77777777" w:rsidR="00AD3E71" w:rsidRPr="00255D13" w:rsidRDefault="00255D13">
            <w:pPr>
              <w:spacing w:after="0" w:line="240" w:lineRule="auto"/>
              <w:rPr>
                <w:lang w:val="cs-CZ"/>
              </w:rPr>
            </w:pPr>
            <w:r w:rsidRPr="00255D13">
              <w:rPr>
                <w:b/>
                <w:sz w:val="17"/>
                <w:lang w:val="cs-CZ"/>
              </w:rPr>
              <w:t>Texty a práce s textem</w:t>
            </w:r>
          </w:p>
          <w:p w14:paraId="105D115F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krátké dialogy a rozhovory</w:t>
            </w:r>
          </w:p>
          <w:p w14:paraId="5D702D9F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popisy osob, mís</w:t>
            </w:r>
            <w:r w:rsidRPr="00255D13">
              <w:rPr>
                <w:sz w:val="16"/>
                <w:lang w:val="cs-CZ"/>
              </w:rPr>
              <w:t>t, cest a událostí</w:t>
            </w:r>
          </w:p>
          <w:p w14:paraId="33930ADF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jednoduché informační texty</w:t>
            </w:r>
          </w:p>
          <w:p w14:paraId="2B14EC3F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pozvánky, zprávy, e-maily</w:t>
            </w:r>
          </w:p>
          <w:p w14:paraId="5CB8018E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programy kulturních a sportovních akcí</w:t>
            </w:r>
          </w:p>
          <w:p w14:paraId="1A20882B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jízdní řády a cestovní informace</w:t>
            </w:r>
          </w:p>
          <w:p w14:paraId="6D149C74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jednoduché články k reáliím španělsky mluvících zemí</w:t>
            </w:r>
          </w:p>
          <w:p w14:paraId="4AC30F3E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texty k tématům každodenního života</w:t>
            </w:r>
          </w:p>
          <w:p w14:paraId="382C962A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doprovodné materiály</w:t>
            </w:r>
          </w:p>
          <w:p w14:paraId="21899E87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práce se slovníkem</w:t>
            </w:r>
          </w:p>
          <w:p w14:paraId="37936FA5" w14:textId="77777777" w:rsidR="00AD3E71" w:rsidRPr="00255D13" w:rsidRDefault="00255D13">
            <w:pPr>
              <w:pStyle w:val="Seznamsodrkami"/>
              <w:spacing w:after="0" w:line="240" w:lineRule="auto"/>
              <w:rPr>
                <w:lang w:val="cs-CZ"/>
              </w:rPr>
            </w:pPr>
            <w:r w:rsidRPr="00255D13">
              <w:rPr>
                <w:sz w:val="16"/>
                <w:lang w:val="cs-CZ"/>
              </w:rPr>
              <w:t>jazykové hlavolamy, rébusy, křížovky</w:t>
            </w:r>
          </w:p>
        </w:tc>
        <w:tc>
          <w:tcPr>
            <w:tcW w:w="3261" w:type="dxa"/>
          </w:tcPr>
          <w:p w14:paraId="2E2ED52C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</w:tc>
        <w:tc>
          <w:tcPr>
            <w:tcW w:w="2520" w:type="dxa"/>
          </w:tcPr>
          <w:p w14:paraId="55B4D6B8" w14:textId="77777777" w:rsidR="00AD3E71" w:rsidRPr="00255D13" w:rsidRDefault="00AD3E71">
            <w:pPr>
              <w:spacing w:after="0" w:line="240" w:lineRule="auto"/>
              <w:rPr>
                <w:lang w:val="cs-CZ"/>
              </w:rPr>
            </w:pPr>
          </w:p>
        </w:tc>
      </w:tr>
    </w:tbl>
    <w:p w14:paraId="712E5DDB" w14:textId="77777777" w:rsidR="00DF0F7E" w:rsidRPr="00255D13" w:rsidRDefault="00DF0F7E" w:rsidP="00A61ABE">
      <w:pPr>
        <w:rPr>
          <w:lang w:val="cs-CZ"/>
        </w:rPr>
      </w:pPr>
    </w:p>
    <w:sectPr w:rsidR="00DF0F7E" w:rsidRPr="00255D13" w:rsidSect="00034616">
      <w:pgSz w:w="16838" w:h="11906" w:orient="landscape"/>
      <w:pgMar w:top="709" w:right="624" w:bottom="624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21F5"/>
    <w:rsid w:val="000F482B"/>
    <w:rsid w:val="0015074B"/>
    <w:rsid w:val="00230E9A"/>
    <w:rsid w:val="00235D40"/>
    <w:rsid w:val="00236836"/>
    <w:rsid w:val="00255D13"/>
    <w:rsid w:val="0029639D"/>
    <w:rsid w:val="002C0967"/>
    <w:rsid w:val="00326F90"/>
    <w:rsid w:val="003D238C"/>
    <w:rsid w:val="004230D0"/>
    <w:rsid w:val="006C6D05"/>
    <w:rsid w:val="00763CCB"/>
    <w:rsid w:val="007F4CBB"/>
    <w:rsid w:val="008C1850"/>
    <w:rsid w:val="009F59C2"/>
    <w:rsid w:val="00A368CA"/>
    <w:rsid w:val="00A61ABE"/>
    <w:rsid w:val="00AA1D8D"/>
    <w:rsid w:val="00AD3E71"/>
    <w:rsid w:val="00AE573B"/>
    <w:rsid w:val="00B11EE6"/>
    <w:rsid w:val="00B47730"/>
    <w:rsid w:val="00C5494B"/>
    <w:rsid w:val="00C902B1"/>
    <w:rsid w:val="00CB0664"/>
    <w:rsid w:val="00CB23C0"/>
    <w:rsid w:val="00CB680C"/>
    <w:rsid w:val="00CB73B9"/>
    <w:rsid w:val="00D20C89"/>
    <w:rsid w:val="00D23906"/>
    <w:rsid w:val="00D73ACA"/>
    <w:rsid w:val="00DF0F7E"/>
    <w:rsid w:val="00DF3AA7"/>
    <w:rsid w:val="00E30B5C"/>
    <w:rsid w:val="00ED19DF"/>
    <w:rsid w:val="00ED67B7"/>
    <w:rsid w:val="00EF6C15"/>
    <w:rsid w:val="00F268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9D16E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  <w:rPr>
      <w:rFonts w:ascii="Arial" w:eastAsia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  <w:rPr>
      <w:rFonts w:ascii="Arial" w:eastAsia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AA58B4-5731-4AB5-BF09-8A8F02641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2175</Words>
  <Characters>12836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ŠVP – španělský jazyk</vt:lpstr>
    </vt:vector>
  </TitlesOfParts>
  <Manager/>
  <Company/>
  <LinksUpToDate>false</LinksUpToDate>
  <CharactersWithSpaces>14982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ŠVP – španělský jazyk</dc:title>
  <dc:subject/>
  <dc:creator/>
  <cp:keywords/>
  <dc:description/>
  <cp:lastModifiedBy>Kateřina Tichá</cp:lastModifiedBy>
  <cp:revision>12</cp:revision>
  <dcterms:created xsi:type="dcterms:W3CDTF">2013-12-23T23:15:00Z</dcterms:created>
  <dcterms:modified xsi:type="dcterms:W3CDTF">2026-09-01T09:38:00Z</dcterms:modified>
  <cp:category/>
</cp:coreProperties>
</file>